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723" w:rsidRPr="000F248F" w:rsidRDefault="00C07723" w:rsidP="00C07723">
      <w:pPr>
        <w:rPr>
          <w:rFonts w:ascii="Times New Roman" w:hAnsi="Times New Roman" w:cs="Times New Roman"/>
          <w:b/>
          <w:i/>
          <w:sz w:val="20"/>
          <w:szCs w:val="20"/>
        </w:rPr>
      </w:pPr>
      <w:r w:rsidRPr="000F248F">
        <w:rPr>
          <w:rFonts w:ascii="Times New Roman" w:hAnsi="Times New Roman" w:cs="Times New Roman"/>
          <w:b/>
          <w:i/>
          <w:sz w:val="20"/>
          <w:szCs w:val="20"/>
        </w:rPr>
        <w:t>1</w:t>
      </w:r>
      <w:proofErr w:type="gramStart"/>
      <w:r w:rsidRPr="000F248F">
        <w:rPr>
          <w:rFonts w:ascii="Times New Roman" w:hAnsi="Times New Roman" w:cs="Times New Roman"/>
          <w:b/>
          <w:i/>
          <w:sz w:val="20"/>
          <w:szCs w:val="20"/>
        </w:rPr>
        <w:t xml:space="preserve"> Т</w:t>
      </w:r>
      <w:proofErr w:type="gramEnd"/>
      <w:r w:rsidRPr="000F248F">
        <w:rPr>
          <w:rFonts w:ascii="Times New Roman" w:hAnsi="Times New Roman" w:cs="Times New Roman"/>
          <w:b/>
          <w:i/>
          <w:sz w:val="20"/>
          <w:szCs w:val="20"/>
        </w:rPr>
        <w:t>ақырып: Ауыл шаруашылық машиналарының жіктелуі</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b/>
          <w:i/>
          <w:sz w:val="20"/>
          <w:szCs w:val="20"/>
        </w:rPr>
        <w:t>Мақсаты:</w:t>
      </w:r>
      <w:r w:rsidRPr="000F248F">
        <w:rPr>
          <w:rFonts w:ascii="Times New Roman" w:hAnsi="Times New Roman" w:cs="Times New Roman"/>
          <w:sz w:val="20"/>
          <w:szCs w:val="20"/>
        </w:rPr>
        <w:t xml:space="preserve"> Ауьш шаруашылық машиналарының құрлысы бойынша жіктелуін оқу</w:t>
      </w:r>
    </w:p>
    <w:p w:rsidR="00C07723" w:rsidRPr="000F248F" w:rsidRDefault="00C07723" w:rsidP="00C07723">
      <w:pPr>
        <w:rPr>
          <w:rFonts w:ascii="Times New Roman" w:hAnsi="Times New Roman" w:cs="Times New Roman"/>
          <w:b/>
          <w:i/>
          <w:sz w:val="20"/>
          <w:szCs w:val="20"/>
        </w:rPr>
      </w:pPr>
      <w:r w:rsidRPr="000F248F">
        <w:rPr>
          <w:rFonts w:ascii="Times New Roman" w:hAnsi="Times New Roman" w:cs="Times New Roman"/>
          <w:b/>
          <w:i/>
          <w:sz w:val="20"/>
          <w:szCs w:val="20"/>
        </w:rPr>
        <w:t>Жоспар:</w:t>
      </w:r>
    </w:p>
    <w:p w:rsidR="00C07723" w:rsidRPr="000F248F" w:rsidRDefault="00C07723" w:rsidP="00506020">
      <w:pPr>
        <w:pStyle w:val="a7"/>
        <w:rPr>
          <w:rFonts w:ascii="Times New Roman" w:hAnsi="Times New Roman" w:cs="Times New Roman"/>
          <w:sz w:val="20"/>
          <w:szCs w:val="20"/>
        </w:rPr>
      </w:pPr>
      <w:r w:rsidRPr="000F248F">
        <w:rPr>
          <w:rFonts w:ascii="Times New Roman" w:hAnsi="Times New Roman" w:cs="Times New Roman"/>
          <w:sz w:val="20"/>
          <w:szCs w:val="20"/>
        </w:rPr>
        <w:t>1.Ауыл шаруашьшық машиналарының жіктелуі</w:t>
      </w:r>
    </w:p>
    <w:p w:rsidR="00C07723" w:rsidRPr="000F248F" w:rsidRDefault="00C07723" w:rsidP="00506020">
      <w:pPr>
        <w:pStyle w:val="a7"/>
        <w:rPr>
          <w:rFonts w:ascii="Times New Roman" w:hAnsi="Times New Roman" w:cs="Times New Roman"/>
          <w:sz w:val="20"/>
          <w:szCs w:val="20"/>
        </w:rPr>
      </w:pPr>
      <w:r w:rsidRPr="000F248F">
        <w:rPr>
          <w:rFonts w:ascii="Times New Roman" w:hAnsi="Times New Roman" w:cs="Times New Roman"/>
          <w:sz w:val="20"/>
          <w:szCs w:val="20"/>
        </w:rPr>
        <w:t>2.Машиналарды маркалау.</w:t>
      </w:r>
    </w:p>
    <w:p w:rsidR="00C07723" w:rsidRPr="000F248F" w:rsidRDefault="00C07723" w:rsidP="00506020">
      <w:pPr>
        <w:pStyle w:val="a7"/>
        <w:rPr>
          <w:rFonts w:ascii="Times New Roman" w:hAnsi="Times New Roman" w:cs="Times New Roman"/>
          <w:sz w:val="20"/>
          <w:szCs w:val="20"/>
          <w:lang w:val="kk-KZ"/>
        </w:rPr>
      </w:pPr>
      <w:r w:rsidRPr="000F248F">
        <w:rPr>
          <w:rFonts w:ascii="Times New Roman" w:hAnsi="Times New Roman" w:cs="Times New Roman"/>
          <w:sz w:val="20"/>
          <w:szCs w:val="20"/>
        </w:rPr>
        <w:t>3.Топырақты механикалық ѳңдеудіц қасиеттері.</w:t>
      </w:r>
    </w:p>
    <w:p w:rsidR="00C07723" w:rsidRPr="000F248F" w:rsidRDefault="00C07723" w:rsidP="00C07723">
      <w:pPr>
        <w:rPr>
          <w:rFonts w:ascii="Times New Roman" w:hAnsi="Times New Roman" w:cs="Times New Roman"/>
          <w:b/>
          <w:i/>
          <w:sz w:val="20"/>
          <w:szCs w:val="20"/>
        </w:rPr>
      </w:pPr>
      <w:r w:rsidRPr="000F248F">
        <w:rPr>
          <w:rFonts w:ascii="Times New Roman" w:hAnsi="Times New Roman" w:cs="Times New Roman"/>
          <w:b/>
          <w:sz w:val="20"/>
          <w:szCs w:val="20"/>
        </w:rPr>
        <w:t>1.</w:t>
      </w:r>
      <w:r w:rsidRPr="000F248F">
        <w:rPr>
          <w:rFonts w:ascii="Times New Roman" w:hAnsi="Times New Roman" w:cs="Times New Roman"/>
          <w:b/>
          <w:i/>
          <w:sz w:val="20"/>
          <w:szCs w:val="20"/>
        </w:rPr>
        <w:t>Ауыл шаруашылық машиналарының жіктелуі</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 xml:space="preserve">Ауыл шаруашылық құралдар мен машиналарын бѳлшектейді. Құрлысы бойынша құралдар қарапайым, тракторта рамалар </w:t>
      </w:r>
      <w:proofErr w:type="gramStart"/>
      <w:r w:rsidRPr="000F248F">
        <w:rPr>
          <w:rFonts w:ascii="Times New Roman" w:hAnsi="Times New Roman" w:cs="Times New Roman"/>
          <w:sz w:val="20"/>
          <w:szCs w:val="20"/>
        </w:rPr>
        <w:t>мен ж</w:t>
      </w:r>
      <w:proofErr w:type="gramEnd"/>
      <w:r w:rsidRPr="000F248F">
        <w:rPr>
          <w:rFonts w:ascii="Times New Roman" w:hAnsi="Times New Roman" w:cs="Times New Roman"/>
          <w:sz w:val="20"/>
          <w:szCs w:val="20"/>
        </w:rPr>
        <w:t>ұмысшы органдарды қосатын құрылғылардан тұрады. Машина двигательден, жү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іс бѳлігі, трансмиссия, басқару органдарынан және жұмысшы органдардан тұрады.</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АШМ мобильді, стационарлы, козғалмалы болады.</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Мобильд</w:t>
      </w:r>
      <w:proofErr w:type="gramStart"/>
      <w:r w:rsidRPr="000F248F">
        <w:rPr>
          <w:rFonts w:ascii="Times New Roman" w:hAnsi="Times New Roman" w:cs="Times New Roman"/>
          <w:sz w:val="20"/>
          <w:szCs w:val="20"/>
        </w:rPr>
        <w:t>і-</w:t>
      </w:r>
      <w:proofErr w:type="gramEnd"/>
      <w:r w:rsidRPr="000F248F">
        <w:rPr>
          <w:rFonts w:ascii="Times New Roman" w:hAnsi="Times New Roman" w:cs="Times New Roman"/>
          <w:sz w:val="20"/>
          <w:szCs w:val="20"/>
        </w:rPr>
        <w:t>топырақ ѳндейтін машина, онда жұмыс процесі жұмыс кезінде жүреді. Олар дал ада ѳскен ѳнімді ѳңдейді.</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Стационарлы машиналар тоқта, ѳнімді ѳндейтін орындарда және тұқым дайындайтын жерлерде орнатылады.</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Қозғалмалы машиналар дѳңғалақпен жабдықталған, оларды ѳнімді ѳндеу үшін бі</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жердей екінші жерге тасымалдайды.</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Мобильді машиналар прицепті, жартылай аспалы, аспалы, құрастырылатын және ѳздігінен жүретін болып бѳлінеді. Бі</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інші тѳрт топ тракторлар мен агрегаттармен қосылады. Прицепті машиналар дѳңғалақпен жылжып, жұмыс кезінде де, қозғалыс кезінде де </w:t>
      </w:r>
      <w:proofErr w:type="gramStart"/>
      <w:r w:rsidRPr="000F248F">
        <w:rPr>
          <w:rFonts w:ascii="Times New Roman" w:hAnsi="Times New Roman" w:cs="Times New Roman"/>
          <w:sz w:val="20"/>
          <w:szCs w:val="20"/>
        </w:rPr>
        <w:t>солар</w:t>
      </w:r>
      <w:proofErr w:type="gramEnd"/>
      <w:r w:rsidRPr="000F248F">
        <w:rPr>
          <w:rFonts w:ascii="Times New Roman" w:hAnsi="Times New Roman" w:cs="Times New Roman"/>
          <w:sz w:val="20"/>
          <w:szCs w:val="20"/>
        </w:rPr>
        <w:t>ға сүйенеді. Аспалы машиналар арнайы құрылғылардың кѳмегімен тракторларта асылады. Жұмыс кезінде барлық машиналар тек қана дѳңғ</w:t>
      </w:r>
      <w:proofErr w:type="gramStart"/>
      <w:r w:rsidRPr="000F248F">
        <w:rPr>
          <w:rFonts w:ascii="Times New Roman" w:hAnsi="Times New Roman" w:cs="Times New Roman"/>
          <w:sz w:val="20"/>
          <w:szCs w:val="20"/>
        </w:rPr>
        <w:t>ала</w:t>
      </w:r>
      <w:proofErr w:type="gramEnd"/>
      <w:r w:rsidRPr="000F248F">
        <w:rPr>
          <w:rFonts w:ascii="Times New Roman" w:hAnsi="Times New Roman" w:cs="Times New Roman"/>
          <w:sz w:val="20"/>
          <w:szCs w:val="20"/>
        </w:rPr>
        <w:t>қтарына сүйенеді.</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Құрастырылатын машиналарда ортақ рама болмайды. Олар белек құрастырушы бірліктерден құралып тракторларта 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жерден бекітіледі және ѳзара механизмдер мен және коммуникациялармен қосылады.</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Ѳздігінен жүретін машинада двигатель, трансмиссия, жү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іс бѳлігі, кабина және жалпы рамада құрастырылатын жұмысшы органдар бар.</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топтың машиналарының жасайтын жұмысының сапасына агротехникалық талаптар құрастырылтан. Осы талаптарды қанағаттандыратын машиналар ғана жасап шығарылады. </w:t>
      </w:r>
      <w:proofErr w:type="gramStart"/>
      <w:r w:rsidRPr="000F248F">
        <w:rPr>
          <w:rFonts w:ascii="Times New Roman" w:hAnsi="Times New Roman" w:cs="Times New Roman"/>
          <w:sz w:val="20"/>
          <w:szCs w:val="20"/>
        </w:rPr>
        <w:t>Дала</w:t>
      </w:r>
      <w:proofErr w:type="gramEnd"/>
      <w:r w:rsidRPr="000F248F">
        <w:rPr>
          <w:rFonts w:ascii="Times New Roman" w:hAnsi="Times New Roman" w:cs="Times New Roman"/>
          <w:sz w:val="20"/>
          <w:szCs w:val="20"/>
        </w:rPr>
        <w:t>ға шығарарда оларды мұқият реттеп және күйіне келтіреді.</w:t>
      </w:r>
    </w:p>
    <w:p w:rsidR="00C07723" w:rsidRPr="000F248F" w:rsidRDefault="00C07723" w:rsidP="00C07723">
      <w:pPr>
        <w:rPr>
          <w:rFonts w:ascii="Times New Roman" w:hAnsi="Times New Roman" w:cs="Times New Roman"/>
          <w:b/>
          <w:sz w:val="20"/>
          <w:szCs w:val="20"/>
        </w:rPr>
      </w:pPr>
      <w:r w:rsidRPr="000F248F">
        <w:rPr>
          <w:rFonts w:ascii="Times New Roman" w:hAnsi="Times New Roman" w:cs="Times New Roman"/>
          <w:b/>
          <w:sz w:val="20"/>
          <w:szCs w:val="20"/>
        </w:rPr>
        <w:t>2.</w:t>
      </w:r>
      <w:r w:rsidRPr="000F248F">
        <w:rPr>
          <w:rFonts w:ascii="Times New Roman" w:hAnsi="Times New Roman" w:cs="Times New Roman"/>
          <w:b/>
          <w:sz w:val="20"/>
          <w:szCs w:val="20"/>
        </w:rPr>
        <w:tab/>
        <w:t>Машиналарды маркалау.</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Қабылданған жіктеу бойынша әрбі</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машинаның атауы бар, ол ѳзінде тәртіп бойынша машинаның атқаратын қызметі мен агрегаттау әдістерін қосады. Мысалы: жартылай аспалы плуг, аспалы қызылша сеялкасы және т. б. Одан басқа, әрбі</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машинада белгілі шартты белгі бар. АШМ маркалау келесі принцип бойынша жүргізіледі. Әрбі</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АШМ маркасы бірнеше әріптен және дефиспен қосылтан саннан тұрады, кейде сандар әріптердің алдынан да қойылады. Мысалы: ПЛП-6-35; 2-ПТС-У.</w:t>
      </w:r>
    </w:p>
    <w:p w:rsidR="00C07723"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Марканың 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іптері бар бѳлігі: атқаратын қызметіне сай машинаның қысқартылған атауын СЗС-2,1. Агрегаттау тү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 мен әдісін: ПЛП-6-3,5; кураушыныц немесе ѳнертапкыштыц басты эріптерінен СУБ-48 (сеялка узкорядная Богачева)</w:t>
      </w:r>
    </w:p>
    <w:p w:rsidR="00C07723" w:rsidRPr="000F248F" w:rsidRDefault="00C07723" w:rsidP="00C07723">
      <w:pPr>
        <w:ind w:firstLine="360"/>
        <w:rPr>
          <w:rFonts w:ascii="Times New Roman" w:hAnsi="Times New Roman" w:cs="Times New Roman"/>
          <w:sz w:val="20"/>
          <w:szCs w:val="20"/>
        </w:rPr>
      </w:pPr>
      <w:r w:rsidRPr="000F248F">
        <w:rPr>
          <w:rFonts w:ascii="Times New Roman" w:hAnsi="Times New Roman" w:cs="Times New Roman"/>
          <w:sz w:val="20"/>
          <w:szCs w:val="20"/>
        </w:rPr>
        <w:t>Машиналард</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модификациясы </w:t>
      </w:r>
      <w:proofErr w:type="gramStart"/>
      <w:r w:rsidRPr="000F248F">
        <w:rPr>
          <w:rFonts w:ascii="Times New Roman" w:hAnsi="Times New Roman" w:cs="Times New Roman"/>
          <w:sz w:val="20"/>
          <w:szCs w:val="20"/>
        </w:rPr>
        <w:t>кѳб</w:t>
      </w:r>
      <w:proofErr w:type="gramEnd"/>
      <w:r w:rsidRPr="000F248F">
        <w:rPr>
          <w:rFonts w:ascii="Times New Roman" w:hAnsi="Times New Roman" w:cs="Times New Roman"/>
          <w:sz w:val="20"/>
          <w:szCs w:val="20"/>
        </w:rPr>
        <w:t xml:space="preserve">іне сандардан кейін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ойьшады ГВК-6Г. Маркан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сандар бѳлігі: ѳнімділікті, га/саг, т/саг, кг/сек. С</w:t>
      </w:r>
      <w:proofErr w:type="gramStart"/>
      <w:r w:rsidRPr="000F248F">
        <w:rPr>
          <w:rFonts w:ascii="Times New Roman" w:hAnsi="Times New Roman" w:cs="Times New Roman"/>
          <w:sz w:val="20"/>
          <w:szCs w:val="20"/>
        </w:rPr>
        <w:t>К-</w:t>
      </w:r>
      <w:proofErr w:type="gramEnd"/>
      <w:r w:rsidRPr="000F248F">
        <w:rPr>
          <w:rFonts w:ascii="Times New Roman" w:hAnsi="Times New Roman" w:cs="Times New Roman"/>
          <w:sz w:val="20"/>
          <w:szCs w:val="20"/>
        </w:rPr>
        <w:t>, ПС-10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т. б.</w:t>
      </w:r>
    </w:p>
    <w:p w:rsidR="00C07723" w:rsidRPr="000F248F" w:rsidRDefault="00C07723" w:rsidP="00C07723">
      <w:pPr>
        <w:ind w:firstLine="360"/>
        <w:rPr>
          <w:rFonts w:ascii="Times New Roman" w:hAnsi="Times New Roman" w:cs="Times New Roman"/>
          <w:sz w:val="20"/>
          <w:szCs w:val="20"/>
        </w:rPr>
      </w:pPr>
      <w:proofErr w:type="gramStart"/>
      <w:r w:rsidRPr="000F248F">
        <w:rPr>
          <w:rFonts w:ascii="Times New Roman" w:hAnsi="Times New Roman" w:cs="Times New Roman"/>
          <w:sz w:val="20"/>
          <w:szCs w:val="20"/>
        </w:rPr>
        <w:t>Ж</w:t>
      </w:r>
      <w:proofErr w:type="gramEnd"/>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мысшы органдарды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саны ТН-8-35, ПЛП-10-25. </w:t>
      </w:r>
      <w:proofErr w:type="gramStart"/>
      <w:r w:rsidRPr="000F248F">
        <w:rPr>
          <w:rFonts w:ascii="Times New Roman" w:hAnsi="Times New Roman" w:cs="Times New Roman"/>
          <w:sz w:val="20"/>
          <w:szCs w:val="20"/>
        </w:rPr>
        <w:t>Ж</w:t>
      </w:r>
      <w:proofErr w:type="gramEnd"/>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мысшы органн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немесе машинан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алым кендігін кѳрсетеді, метр, см. С3-3,6. Катар санымен СЧПН-8; КСМ-4. Ж</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к </w:t>
      </w:r>
      <w:proofErr w:type="gramStart"/>
      <w:r w:rsidRPr="000F248F">
        <w:rPr>
          <w:rFonts w:ascii="Times New Roman" w:hAnsi="Times New Roman" w:cs="Times New Roman"/>
          <w:sz w:val="20"/>
          <w:szCs w:val="20"/>
        </w:rPr>
        <w:t>к</w:t>
      </w:r>
      <w:proofErr w:type="gramEnd"/>
      <w:r w:rsidRPr="000F248F">
        <w:rPr>
          <w:rFonts w:ascii="Times New Roman" w:hAnsi="Times New Roman" w:cs="Times New Roman"/>
          <w:sz w:val="20"/>
          <w:szCs w:val="20"/>
        </w:rPr>
        <w:t>ѳтергіштігі ПФ-0,5. Кузовты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цистернан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сиымдылы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ПФ-0,5</w:t>
      </w:r>
    </w:p>
    <w:p w:rsidR="00C07723" w:rsidRPr="000F248F" w:rsidRDefault="00C07723" w:rsidP="00C07723">
      <w:pPr>
        <w:pStyle w:val="12"/>
        <w:keepNext/>
        <w:keepLines/>
        <w:shd w:val="clear" w:color="auto" w:fill="auto"/>
        <w:tabs>
          <w:tab w:val="left" w:pos="644"/>
        </w:tabs>
        <w:ind w:firstLine="0"/>
      </w:pPr>
      <w:bookmarkStart w:id="0" w:name="bookmark3"/>
      <w:r w:rsidRPr="000F248F">
        <w:rPr>
          <w:lang w:val="kk-KZ"/>
        </w:rPr>
        <w:t>3.</w:t>
      </w:r>
      <w:r w:rsidRPr="000F248F">
        <w:t>Топыра</w:t>
      </w:r>
      <w:r w:rsidRPr="000F248F">
        <w:rPr>
          <w:lang w:val="kk-KZ"/>
        </w:rPr>
        <w:t>қ</w:t>
      </w:r>
      <w:r w:rsidRPr="000F248F">
        <w:t>ты механикалы</w:t>
      </w:r>
      <w:r w:rsidRPr="000F248F">
        <w:rPr>
          <w:lang w:val="kk-KZ"/>
        </w:rPr>
        <w:t>қ</w:t>
      </w:r>
      <w:r w:rsidRPr="000F248F">
        <w:t xml:space="preserve"> ѳндеуді</w:t>
      </w:r>
      <w:r w:rsidRPr="000F248F">
        <w:rPr>
          <w:lang w:val="kk-KZ"/>
        </w:rPr>
        <w:t>ң</w:t>
      </w:r>
      <w:r w:rsidRPr="000F248F">
        <w:t xml:space="preserve"> </w:t>
      </w:r>
      <w:r w:rsidRPr="000F248F">
        <w:rPr>
          <w:lang w:val="kk-KZ"/>
        </w:rPr>
        <w:t>қ</w:t>
      </w:r>
      <w:r w:rsidRPr="000F248F">
        <w:t>асиеттері.</w:t>
      </w:r>
      <w:bookmarkEnd w:id="0"/>
    </w:p>
    <w:p w:rsidR="00C07723" w:rsidRPr="000F248F" w:rsidRDefault="00C07723" w:rsidP="00C07723">
      <w:pPr>
        <w:ind w:firstLine="360"/>
        <w:rPr>
          <w:rFonts w:ascii="Times New Roman" w:hAnsi="Times New Roman" w:cs="Times New Roman"/>
          <w:sz w:val="20"/>
          <w:szCs w:val="20"/>
        </w:rPr>
      </w:pPr>
      <w:r w:rsidRPr="000F248F">
        <w:rPr>
          <w:rFonts w:ascii="Times New Roman" w:hAnsi="Times New Roman" w:cs="Times New Roman"/>
          <w:sz w:val="20"/>
          <w:szCs w:val="20"/>
        </w:rPr>
        <w:t>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физикалы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механикалы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технологиялы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асиеттері.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атты,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йы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газ т</w:t>
      </w:r>
      <w:r w:rsidRPr="000F248F">
        <w:rPr>
          <w:rFonts w:ascii="Times New Roman" w:hAnsi="Times New Roman" w:cs="Times New Roman"/>
          <w:sz w:val="20"/>
          <w:szCs w:val="20"/>
          <w:lang w:val="kk-KZ"/>
        </w:rPr>
        <w:t>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ізді фазалард</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йлестігін кѳрсетеді. Осы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атынастар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андай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ртурлі болса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да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асиеті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ртурлі. </w:t>
      </w:r>
      <w:r w:rsidRPr="000F248F">
        <w:rPr>
          <w:rFonts w:ascii="Times New Roman" w:hAnsi="Times New Roman" w:cs="Times New Roman"/>
          <w:sz w:val="20"/>
          <w:szCs w:val="20"/>
          <w:lang w:val="kk-KZ"/>
        </w:rPr>
        <w:t>Қа</w:t>
      </w:r>
      <w:r w:rsidRPr="000F248F">
        <w:rPr>
          <w:rFonts w:ascii="Times New Roman" w:hAnsi="Times New Roman" w:cs="Times New Roman"/>
          <w:sz w:val="20"/>
          <w:szCs w:val="20"/>
        </w:rPr>
        <w:t>тты фаза минералды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органикалы заттардан т</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 xml:space="preserve">рады.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атты фазаны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ратын минералды бѳлшектерді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ѳлшемі Зтен 0,001 мм дейін. Минералды бѳлшектер екі ѳлшемдік топка бѳлінеді. Ѳлшемі 0,01 мм жо</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ары бѳлшектер шарт</w:t>
      </w:r>
      <w:r w:rsidRPr="000F248F">
        <w:rPr>
          <w:rFonts w:ascii="Times New Roman" w:hAnsi="Times New Roman" w:cs="Times New Roman"/>
          <w:sz w:val="20"/>
          <w:szCs w:val="20"/>
          <w:lang w:val="kk-KZ"/>
        </w:rPr>
        <w:t>т</w:t>
      </w:r>
      <w:r w:rsidRPr="000F248F">
        <w:rPr>
          <w:rFonts w:ascii="Times New Roman" w:hAnsi="Times New Roman" w:cs="Times New Roman"/>
          <w:sz w:val="20"/>
          <w:szCs w:val="20"/>
        </w:rPr>
        <w:t>ы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рде «физикалы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құм</w:t>
      </w:r>
      <w:r w:rsidRPr="000F248F">
        <w:rPr>
          <w:rFonts w:ascii="Times New Roman" w:hAnsi="Times New Roman" w:cs="Times New Roman"/>
          <w:sz w:val="20"/>
          <w:szCs w:val="20"/>
        </w:rPr>
        <w:t>», ал ѳлшемі 0,01 мм ке</w:t>
      </w:r>
      <w:proofErr w:type="gramStart"/>
      <w:r w:rsidRPr="000F248F">
        <w:rPr>
          <w:rFonts w:ascii="Times New Roman" w:hAnsi="Times New Roman" w:cs="Times New Roman"/>
          <w:sz w:val="20"/>
          <w:szCs w:val="20"/>
        </w:rPr>
        <w:t>м-</w:t>
      </w:r>
      <w:proofErr w:type="gramEnd"/>
      <w:r w:rsidRPr="000F248F">
        <w:rPr>
          <w:rFonts w:ascii="Times New Roman" w:hAnsi="Times New Roman" w:cs="Times New Roman"/>
          <w:sz w:val="20"/>
          <w:szCs w:val="20"/>
        </w:rPr>
        <w:t>« физикалы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саз».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 сазды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рамы бойынша: сазды, сусазды, сук</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мды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не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мды болып бѳлінеді.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 сазды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рамы кѳбейген сайын оны ѳ</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деуге энергия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ыны да кѳбейеді. Сазы кѳ</w:t>
      </w:r>
      <w:proofErr w:type="gramStart"/>
      <w:r w:rsidRPr="000F248F">
        <w:rPr>
          <w:rFonts w:ascii="Times New Roman" w:hAnsi="Times New Roman" w:cs="Times New Roman"/>
          <w:sz w:val="20"/>
          <w:szCs w:val="20"/>
        </w:rPr>
        <w:t>п</w:t>
      </w:r>
      <w:proofErr w:type="gramEnd"/>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ылғ</w:t>
      </w:r>
      <w:r w:rsidRPr="000F248F">
        <w:rPr>
          <w:rFonts w:ascii="Times New Roman" w:hAnsi="Times New Roman" w:cs="Times New Roman"/>
          <w:sz w:val="20"/>
          <w:szCs w:val="20"/>
        </w:rPr>
        <w:t>алды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мысшы органдар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 жабысып, ал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кезде ірі тастай болады.</w:t>
      </w:r>
    </w:p>
    <w:p w:rsidR="00C07723" w:rsidRPr="000F248F" w:rsidRDefault="00C07723" w:rsidP="00C07723">
      <w:pPr>
        <w:ind w:firstLine="360"/>
        <w:rPr>
          <w:rFonts w:ascii="Times New Roman" w:hAnsi="Times New Roman" w:cs="Times New Roman"/>
          <w:sz w:val="20"/>
          <w:szCs w:val="20"/>
        </w:rPr>
      </w:pPr>
      <w:r w:rsidRPr="000F248F">
        <w:rPr>
          <w:rFonts w:ascii="Times New Roman" w:hAnsi="Times New Roman" w:cs="Times New Roman"/>
          <w:sz w:val="20"/>
          <w:szCs w:val="20"/>
        </w:rPr>
        <w:t>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ылғ</w:t>
      </w:r>
      <w:r w:rsidRPr="000F248F">
        <w:rPr>
          <w:rFonts w:ascii="Times New Roman" w:hAnsi="Times New Roman" w:cs="Times New Roman"/>
          <w:sz w:val="20"/>
          <w:szCs w:val="20"/>
        </w:rPr>
        <w:t>алдылы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оны ѳ</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деуге ѳте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атты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сер етеді.</w:t>
      </w:r>
    </w:p>
    <w:p w:rsidR="00C07723" w:rsidRPr="000F248F" w:rsidRDefault="00C07723" w:rsidP="00C07723">
      <w:pPr>
        <w:ind w:firstLine="360"/>
        <w:rPr>
          <w:rFonts w:ascii="Times New Roman" w:hAnsi="Times New Roman" w:cs="Times New Roman"/>
          <w:sz w:val="20"/>
          <w:szCs w:val="20"/>
        </w:rPr>
      </w:pP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ртурлі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рлеріні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тез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гіліп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энергияны энергияны аз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ындайтын ыл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алдылы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болады.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осы к</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йі физикалы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eastAsia="en-US" w:bidi="en-US"/>
        </w:rPr>
        <w:t>п</w:t>
      </w:r>
      <w:r w:rsidRPr="000F248F">
        <w:rPr>
          <w:rFonts w:ascii="Times New Roman" w:hAnsi="Times New Roman" w:cs="Times New Roman"/>
          <w:sz w:val="20"/>
          <w:szCs w:val="20"/>
          <w:lang w:val="en-US" w:eastAsia="en-US" w:bidi="en-US"/>
        </w:rPr>
        <w:t>icy</w:t>
      </w:r>
      <w:r w:rsidRPr="000F248F">
        <w:rPr>
          <w:rFonts w:ascii="Times New Roman" w:hAnsi="Times New Roman" w:cs="Times New Roman"/>
          <w:sz w:val="20"/>
          <w:szCs w:val="20"/>
          <w:lang w:eastAsia="en-US" w:bidi="en-US"/>
        </w:rPr>
        <w:t xml:space="preserve"> </w:t>
      </w:r>
      <w:r w:rsidRPr="000F248F">
        <w:rPr>
          <w:rFonts w:ascii="Times New Roman" w:hAnsi="Times New Roman" w:cs="Times New Roman"/>
          <w:sz w:val="20"/>
          <w:szCs w:val="20"/>
        </w:rPr>
        <w:t>, ал осы к</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йге келеті</w:t>
      </w:r>
      <w:proofErr w:type="gramStart"/>
      <w:r w:rsidRPr="000F248F">
        <w:rPr>
          <w:rFonts w:ascii="Times New Roman" w:hAnsi="Times New Roman" w:cs="Times New Roman"/>
          <w:sz w:val="20"/>
          <w:szCs w:val="20"/>
        </w:rPr>
        <w:t>н ыл</w:t>
      </w:r>
      <w:proofErr w:type="gramEnd"/>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алдылы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олайлы болады.</w:t>
      </w:r>
    </w:p>
    <w:p w:rsidR="00C07723" w:rsidRPr="000F248F" w:rsidRDefault="00C07723" w:rsidP="00C07723">
      <w:pPr>
        <w:ind w:firstLine="360"/>
        <w:rPr>
          <w:rFonts w:ascii="Times New Roman" w:hAnsi="Times New Roman" w:cs="Times New Roman"/>
          <w:sz w:val="20"/>
          <w:szCs w:val="20"/>
        </w:rPr>
      </w:pPr>
      <w:r w:rsidRPr="000F248F">
        <w:rPr>
          <w:rFonts w:ascii="Times New Roman" w:hAnsi="Times New Roman" w:cs="Times New Roman"/>
          <w:sz w:val="20"/>
          <w:szCs w:val="20"/>
        </w:rPr>
        <w:t>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негізгі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асиеттеріне оны ѳ</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деу процесіні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сапалы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энергетикалы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кѳрсеткіштері: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аттылы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меншікті кедергі, сырт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не ішкі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йкеліс коэффициенттері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не </w:t>
      </w:r>
      <w:proofErr w:type="gramStart"/>
      <w:r w:rsidRPr="000F248F">
        <w:rPr>
          <w:rFonts w:ascii="Times New Roman" w:hAnsi="Times New Roman" w:cs="Times New Roman"/>
          <w:sz w:val="20"/>
          <w:szCs w:val="20"/>
        </w:rPr>
        <w:t>т б</w:t>
      </w:r>
      <w:proofErr w:type="gramEnd"/>
      <w:r w:rsidRPr="000F248F">
        <w:rPr>
          <w:rFonts w:ascii="Times New Roman" w:hAnsi="Times New Roman" w:cs="Times New Roman"/>
          <w:sz w:val="20"/>
          <w:szCs w:val="20"/>
        </w:rPr>
        <w:t xml:space="preserve"> жатады.</w:t>
      </w:r>
    </w:p>
    <w:p w:rsidR="00C07723" w:rsidRPr="000F248F" w:rsidRDefault="00C07723" w:rsidP="00C07723">
      <w:pPr>
        <w:ind w:firstLine="360"/>
        <w:rPr>
          <w:rFonts w:ascii="Times New Roman" w:hAnsi="Times New Roman" w:cs="Times New Roman"/>
          <w:sz w:val="20"/>
          <w:szCs w:val="20"/>
        </w:rPr>
      </w:pPr>
      <w:r w:rsidRPr="000F248F">
        <w:rPr>
          <w:rFonts w:ascii="Times New Roman" w:hAnsi="Times New Roman" w:cs="Times New Roman"/>
          <w:sz w:val="20"/>
          <w:szCs w:val="20"/>
        </w:rPr>
        <w:t>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аттылы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ы-о</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 деформаторларды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енуіне кедергі кѳрсету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абілеттілігі, ол затты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proofErr w:type="gramStart"/>
      <w:r w:rsidRPr="000F248F">
        <w:rPr>
          <w:rFonts w:ascii="Times New Roman" w:hAnsi="Times New Roman" w:cs="Times New Roman"/>
          <w:sz w:val="20"/>
          <w:szCs w:val="20"/>
        </w:rPr>
        <w:t>топыра</w:t>
      </w:r>
      <w:proofErr w:type="gramEnd"/>
      <w:r w:rsidRPr="000F248F">
        <w:rPr>
          <w:rFonts w:ascii="Times New Roman" w:hAnsi="Times New Roman" w:cs="Times New Roman"/>
          <w:sz w:val="20"/>
          <w:szCs w:val="20"/>
          <w:lang w:val="kk-KZ"/>
        </w:rPr>
        <w:t>ққ</w:t>
      </w:r>
      <w:r w:rsidRPr="000F248F">
        <w:rPr>
          <w:rFonts w:ascii="Times New Roman" w:hAnsi="Times New Roman" w:cs="Times New Roman"/>
          <w:sz w:val="20"/>
          <w:szCs w:val="20"/>
        </w:rPr>
        <w:t>а ену к</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шімен оны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кѳлдене</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имасыны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атынасымен аны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талады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ѳ</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делуініц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иынды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 сипаттайды.</w:t>
      </w:r>
    </w:p>
    <w:p w:rsidR="00C07723" w:rsidRPr="000F248F" w:rsidRDefault="00C07723" w:rsidP="00C07723">
      <w:pPr>
        <w:ind w:firstLine="360"/>
        <w:rPr>
          <w:rFonts w:ascii="Times New Roman" w:hAnsi="Times New Roman" w:cs="Times New Roman"/>
          <w:sz w:val="20"/>
          <w:szCs w:val="20"/>
        </w:rPr>
      </w:pPr>
      <w:proofErr w:type="gramStart"/>
      <w:r w:rsidRPr="000F248F">
        <w:rPr>
          <w:rFonts w:ascii="Times New Roman" w:hAnsi="Times New Roman" w:cs="Times New Roman"/>
          <w:sz w:val="20"/>
          <w:szCs w:val="20"/>
        </w:rPr>
        <w:t>Сырт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ы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йкеліс к</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ші немесе сыр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анау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йкелісі машинан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мысшы органдарыны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бетімен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жылжу кедергісін сипаттайды. ол негізінен топыракты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механикалы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w:t>
      </w:r>
      <w:r w:rsidRPr="000F248F">
        <w:rPr>
          <w:rStyle w:val="2105pt"/>
          <w:rFonts w:eastAsia="Arial Unicode MS"/>
          <w:sz w:val="20"/>
          <w:szCs w:val="20"/>
          <w:lang w:val="kk-KZ"/>
        </w:rPr>
        <w:t>құ</w:t>
      </w:r>
      <w:r w:rsidRPr="000F248F">
        <w:rPr>
          <w:rStyle w:val="2105pt"/>
          <w:rFonts w:eastAsia="Arial Unicode MS"/>
          <w:sz w:val="20"/>
          <w:szCs w:val="20"/>
        </w:rPr>
        <w:t xml:space="preserve">рамына </w:t>
      </w:r>
      <w:r w:rsidRPr="000F248F">
        <w:rPr>
          <w:rFonts w:ascii="Times New Roman" w:hAnsi="Times New Roman" w:cs="Times New Roman"/>
          <w:sz w:val="20"/>
          <w:szCs w:val="20"/>
        </w:rPr>
        <w:t>байланысты, мысалы болатты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бетімен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йкеліс коэффициенті 0,25тен 0,9га дейін. Сазды топыракты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йкеліс </w:t>
      </w:r>
      <w:r w:rsidRPr="000F248F">
        <w:rPr>
          <w:rFonts w:ascii="Times New Roman" w:hAnsi="Times New Roman" w:cs="Times New Roman"/>
          <w:sz w:val="20"/>
          <w:szCs w:val="20"/>
        </w:rPr>
        <w:lastRenderedPageBreak/>
        <w:t>коэффициентіні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м</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ні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лкен болады.</w:t>
      </w:r>
      <w:proofErr w:type="gramEnd"/>
    </w:p>
    <w:p w:rsidR="00C07723" w:rsidRPr="000F248F" w:rsidRDefault="00C07723" w:rsidP="00C07723">
      <w:pPr>
        <w:ind w:firstLine="360"/>
        <w:rPr>
          <w:rFonts w:ascii="Times New Roman" w:hAnsi="Times New Roman" w:cs="Times New Roman"/>
          <w:sz w:val="20"/>
          <w:szCs w:val="20"/>
          <w:lang w:val="kk-KZ"/>
        </w:rPr>
      </w:pPr>
      <w:r w:rsidRPr="000F248F">
        <w:rPr>
          <w:rFonts w:ascii="Times New Roman" w:hAnsi="Times New Roman" w:cs="Times New Roman"/>
          <w:sz w:val="20"/>
          <w:szCs w:val="20"/>
        </w:rPr>
        <w:t xml:space="preserve">Ішкі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йкеліс коэффициент</w:t>
      </w:r>
      <w:proofErr w:type="gramStart"/>
      <w:r w:rsidRPr="000F248F">
        <w:rPr>
          <w:rFonts w:ascii="Times New Roman" w:hAnsi="Times New Roman" w:cs="Times New Roman"/>
          <w:sz w:val="20"/>
          <w:szCs w:val="20"/>
        </w:rPr>
        <w:t>і-</w:t>
      </w:r>
      <w:proofErr w:type="gramEnd"/>
      <w:r w:rsidRPr="000F248F">
        <w:rPr>
          <w:rFonts w:ascii="Times New Roman" w:hAnsi="Times New Roman" w:cs="Times New Roman"/>
          <w:sz w:val="20"/>
          <w:szCs w:val="20"/>
        </w:rPr>
        <w:t>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пен ж</w:t>
      </w:r>
      <w:r w:rsidRPr="000F248F">
        <w:rPr>
          <w:rFonts w:ascii="Times New Roman" w:hAnsi="Times New Roman" w:cs="Times New Roman"/>
          <w:sz w:val="20"/>
          <w:szCs w:val="20"/>
          <w:lang w:val="kk-KZ"/>
        </w:rPr>
        <w:t>ыл</w:t>
      </w:r>
      <w:r w:rsidRPr="000F248F">
        <w:rPr>
          <w:rFonts w:ascii="Times New Roman" w:hAnsi="Times New Roman" w:cs="Times New Roman"/>
          <w:sz w:val="20"/>
          <w:szCs w:val="20"/>
        </w:rPr>
        <w:t>жу кедергісін аны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тайтын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ма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ызды сипаттамасы. Б</w:t>
      </w:r>
      <w:r w:rsidRPr="000F248F">
        <w:rPr>
          <w:rFonts w:ascii="Times New Roman" w:hAnsi="Times New Roman" w:cs="Times New Roman"/>
          <w:sz w:val="20"/>
          <w:szCs w:val="20"/>
          <w:lang w:val="kk-KZ"/>
        </w:rPr>
        <w:t>ұ</w:t>
      </w:r>
      <w:proofErr w:type="gramStart"/>
      <w:r w:rsidRPr="000F248F">
        <w:rPr>
          <w:rFonts w:ascii="Times New Roman" w:hAnsi="Times New Roman" w:cs="Times New Roman"/>
          <w:sz w:val="20"/>
          <w:szCs w:val="20"/>
        </w:rPr>
        <w:t>л</w:t>
      </w:r>
      <w:proofErr w:type="gramEnd"/>
      <w:r w:rsidRPr="000F248F">
        <w:rPr>
          <w:rFonts w:ascii="Times New Roman" w:hAnsi="Times New Roman" w:cs="Times New Roman"/>
          <w:sz w:val="20"/>
          <w:szCs w:val="20"/>
        </w:rPr>
        <w:t xml:space="preserve"> коэффициентті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м</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ні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ртурлі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тар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шін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ртурлі 0,7-1,1 аралы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ында. Егер осы коэффициента сырт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ы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йкеліс коэффициентімен салыстырса, онда сазды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кейбі</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рлерінде сырт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ы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йкеліс коэффициенті ішкі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йкеліс коэффициентінен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лде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айда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лкен екенін кѳреміз. Б</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л</w:t>
      </w:r>
      <w:proofErr w:type="gramEnd"/>
      <w:r w:rsidRPr="000F248F">
        <w:rPr>
          <w:rFonts w:ascii="Times New Roman" w:hAnsi="Times New Roman" w:cs="Times New Roman"/>
          <w:sz w:val="20"/>
          <w:szCs w:val="20"/>
        </w:rPr>
        <w:t xml:space="preserve">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ѳндейтін машиналард</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мысшы органдарына сазды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жабысып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алуына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кеп со</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ады.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меншікті кедергісі оны плунжерлі корпуспен ѳ</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деуді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иынды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 сипаттап, ѳндеген кезде кѳлдене</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иманы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аудан бірлігіне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анша к</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ш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сіру керегін кѳрсетеді.</w:t>
      </w:r>
    </w:p>
    <w:p w:rsidR="00C07723" w:rsidRPr="000F248F" w:rsidRDefault="00C07723" w:rsidP="00C07723">
      <w:pPr>
        <w:framePr w:w="7085" w:wrap="notBeside" w:vAnchor="text" w:hAnchor="text" w:xAlign="center" w:y="1"/>
        <w:spacing w:line="200" w:lineRule="exact"/>
        <w:rPr>
          <w:rFonts w:ascii="Times New Roman" w:hAnsi="Times New Roman" w:cs="Times New Roman"/>
          <w:sz w:val="20"/>
          <w:szCs w:val="20"/>
          <w:lang w:val="kk-KZ"/>
        </w:rPr>
      </w:pPr>
      <w:r w:rsidRPr="000F248F">
        <w:rPr>
          <w:rStyle w:val="a4"/>
          <w:rFonts w:eastAsia="Arial Unicode MS"/>
          <w:lang w:val="kk-KZ"/>
        </w:rPr>
        <w:t>Меншікті кедергі топырақтың түріне және оның жағдайына байланысты.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5664"/>
        <w:gridCol w:w="1421"/>
      </w:tblGrid>
      <w:tr w:rsidR="00C07723" w:rsidRPr="000F248F" w:rsidTr="005972F6">
        <w:trPr>
          <w:trHeight w:hRule="exact" w:val="504"/>
          <w:jc w:val="center"/>
        </w:trPr>
        <w:tc>
          <w:tcPr>
            <w:tcW w:w="5664" w:type="dxa"/>
            <w:tcBorders>
              <w:top w:val="single" w:sz="4" w:space="0" w:color="auto"/>
              <w:left w:val="single" w:sz="4" w:space="0" w:color="auto"/>
            </w:tcBorders>
            <w:shd w:val="clear" w:color="auto" w:fill="FFFFFF"/>
          </w:tcPr>
          <w:p w:rsidR="00C07723" w:rsidRPr="000F248F" w:rsidRDefault="00C07723" w:rsidP="005972F6">
            <w:pPr>
              <w:framePr w:w="7085" w:wrap="notBeside" w:vAnchor="text" w:hAnchor="text" w:xAlign="center" w:y="1"/>
              <w:spacing w:line="200" w:lineRule="exact"/>
              <w:ind w:left="360"/>
              <w:rPr>
                <w:rFonts w:ascii="Times New Roman" w:hAnsi="Times New Roman" w:cs="Times New Roman"/>
                <w:sz w:val="20"/>
                <w:szCs w:val="20"/>
              </w:rPr>
            </w:pPr>
            <w:r w:rsidRPr="000F248F">
              <w:rPr>
                <w:rStyle w:val="20"/>
                <w:rFonts w:eastAsia="Arial Unicode MS"/>
              </w:rPr>
              <w:t>Топыра</w:t>
            </w:r>
            <w:r w:rsidRPr="000F248F">
              <w:rPr>
                <w:rStyle w:val="20"/>
                <w:rFonts w:eastAsia="Arial Unicode MS"/>
                <w:lang w:val="kk-KZ"/>
              </w:rPr>
              <w:t>қ</w:t>
            </w:r>
            <w:r w:rsidRPr="000F248F">
              <w:rPr>
                <w:rStyle w:val="20"/>
                <w:rFonts w:eastAsia="Arial Unicode MS"/>
              </w:rPr>
              <w:t>ты</w:t>
            </w:r>
            <w:r w:rsidRPr="000F248F">
              <w:rPr>
                <w:rStyle w:val="20"/>
                <w:rFonts w:eastAsia="Arial Unicode MS"/>
                <w:lang w:val="kk-KZ"/>
              </w:rPr>
              <w:t>ң</w:t>
            </w:r>
            <w:r w:rsidRPr="000F248F">
              <w:rPr>
                <w:rStyle w:val="20"/>
                <w:rFonts w:eastAsia="Arial Unicode MS"/>
              </w:rPr>
              <w:t xml:space="preserve"> меншікті кедергі</w:t>
            </w:r>
            <w:proofErr w:type="gramStart"/>
            <w:r w:rsidRPr="000F248F">
              <w:rPr>
                <w:rStyle w:val="20"/>
                <w:rFonts w:eastAsia="Arial Unicode MS"/>
              </w:rPr>
              <w:t>с</w:t>
            </w:r>
            <w:proofErr w:type="gramEnd"/>
            <w:r w:rsidRPr="000F248F">
              <w:rPr>
                <w:rStyle w:val="20"/>
                <w:rFonts w:eastAsia="Arial Unicode MS"/>
              </w:rPr>
              <w:t>і,</w:t>
            </w:r>
          </w:p>
        </w:tc>
        <w:tc>
          <w:tcPr>
            <w:tcW w:w="1421" w:type="dxa"/>
            <w:tcBorders>
              <w:top w:val="single" w:sz="4" w:space="0" w:color="auto"/>
              <w:left w:val="single" w:sz="4" w:space="0" w:color="auto"/>
              <w:right w:val="single" w:sz="4" w:space="0" w:color="auto"/>
            </w:tcBorders>
            <w:shd w:val="clear" w:color="auto" w:fill="FFFFFF"/>
          </w:tcPr>
          <w:p w:rsidR="00C07723" w:rsidRPr="000F248F" w:rsidRDefault="00C07723" w:rsidP="005972F6">
            <w:pPr>
              <w:framePr w:w="7085" w:wrap="notBeside" w:vAnchor="text" w:hAnchor="text" w:xAlign="center" w:y="1"/>
              <w:spacing w:line="200" w:lineRule="exact"/>
              <w:ind w:firstLine="360"/>
              <w:rPr>
                <w:rFonts w:ascii="Times New Roman" w:hAnsi="Times New Roman" w:cs="Times New Roman"/>
                <w:sz w:val="20"/>
                <w:szCs w:val="20"/>
              </w:rPr>
            </w:pPr>
            <w:r w:rsidRPr="000F248F">
              <w:rPr>
                <w:rStyle w:val="20"/>
                <w:rFonts w:eastAsia="Arial Unicode MS"/>
              </w:rPr>
              <w:t>н/см</w:t>
            </w:r>
            <w:proofErr w:type="gramStart"/>
            <w:r w:rsidRPr="000F248F">
              <w:rPr>
                <w:rStyle w:val="20"/>
                <w:rFonts w:eastAsia="Arial Unicode MS"/>
                <w:vertAlign w:val="superscript"/>
              </w:rPr>
              <w:t>2</w:t>
            </w:r>
            <w:proofErr w:type="gramEnd"/>
          </w:p>
        </w:tc>
      </w:tr>
      <w:tr w:rsidR="00C07723" w:rsidRPr="000F248F" w:rsidTr="005972F6">
        <w:trPr>
          <w:trHeight w:hRule="exact" w:val="245"/>
          <w:jc w:val="center"/>
        </w:trPr>
        <w:tc>
          <w:tcPr>
            <w:tcW w:w="5664" w:type="dxa"/>
            <w:tcBorders>
              <w:top w:val="single" w:sz="4" w:space="0" w:color="auto"/>
              <w:left w:val="single" w:sz="4" w:space="0" w:color="auto"/>
            </w:tcBorders>
            <w:shd w:val="clear" w:color="auto" w:fill="FFFFFF"/>
            <w:vAlign w:val="bottom"/>
          </w:tcPr>
          <w:p w:rsidR="00C07723" w:rsidRPr="000F248F" w:rsidRDefault="00C07723" w:rsidP="005972F6">
            <w:pPr>
              <w:framePr w:w="7085" w:wrap="notBeside" w:vAnchor="text" w:hAnchor="text" w:xAlign="center" w:y="1"/>
              <w:spacing w:line="200" w:lineRule="exact"/>
              <w:ind w:left="360"/>
              <w:rPr>
                <w:rFonts w:ascii="Times New Roman" w:hAnsi="Times New Roman" w:cs="Times New Roman"/>
                <w:sz w:val="20"/>
                <w:szCs w:val="20"/>
                <w:lang w:val="kk-KZ"/>
              </w:rPr>
            </w:pPr>
            <w:r w:rsidRPr="000F248F">
              <w:rPr>
                <w:rStyle w:val="21"/>
                <w:rFonts w:eastAsia="Arial Unicode MS"/>
              </w:rPr>
              <w:t>Же</w:t>
            </w:r>
            <w:r w:rsidRPr="000F248F">
              <w:rPr>
                <w:rStyle w:val="21"/>
                <w:rFonts w:eastAsia="Arial Unicode MS"/>
                <w:lang w:val="kk-KZ"/>
              </w:rPr>
              <w:t>ң</w:t>
            </w:r>
            <w:r w:rsidRPr="000F248F">
              <w:rPr>
                <w:rStyle w:val="21"/>
                <w:rFonts w:eastAsia="Arial Unicode MS"/>
              </w:rPr>
              <w:t>і</w:t>
            </w:r>
            <w:proofErr w:type="gramStart"/>
            <w:r w:rsidRPr="000F248F">
              <w:rPr>
                <w:rStyle w:val="21"/>
                <w:rFonts w:eastAsia="Arial Unicode MS"/>
              </w:rPr>
              <w:t>л</w:t>
            </w:r>
            <w:proofErr w:type="gramEnd"/>
            <w:r w:rsidRPr="000F248F">
              <w:rPr>
                <w:rStyle w:val="21"/>
                <w:rFonts w:eastAsia="Arial Unicode MS"/>
              </w:rPr>
              <w:t xml:space="preserve"> топыра</w:t>
            </w:r>
            <w:r w:rsidRPr="000F248F">
              <w:rPr>
                <w:rStyle w:val="21"/>
                <w:rFonts w:eastAsia="Arial Unicode MS"/>
                <w:lang w:val="kk-KZ"/>
              </w:rPr>
              <w:t>қ</w:t>
            </w:r>
          </w:p>
        </w:tc>
        <w:tc>
          <w:tcPr>
            <w:tcW w:w="1421" w:type="dxa"/>
            <w:tcBorders>
              <w:top w:val="single" w:sz="4" w:space="0" w:color="auto"/>
              <w:left w:val="single" w:sz="4" w:space="0" w:color="auto"/>
              <w:right w:val="single" w:sz="4" w:space="0" w:color="auto"/>
            </w:tcBorders>
            <w:shd w:val="clear" w:color="auto" w:fill="FFFFFF"/>
            <w:vAlign w:val="bottom"/>
          </w:tcPr>
          <w:p w:rsidR="00C07723" w:rsidRPr="000F248F" w:rsidRDefault="00C07723" w:rsidP="005972F6">
            <w:pPr>
              <w:framePr w:w="7085" w:wrap="notBeside" w:vAnchor="text" w:hAnchor="text" w:xAlign="center" w:y="1"/>
              <w:spacing w:line="200" w:lineRule="exact"/>
              <w:ind w:firstLine="360"/>
              <w:rPr>
                <w:rFonts w:ascii="Times New Roman" w:hAnsi="Times New Roman" w:cs="Times New Roman"/>
                <w:sz w:val="20"/>
                <w:szCs w:val="20"/>
              </w:rPr>
            </w:pPr>
            <w:r w:rsidRPr="000F248F">
              <w:rPr>
                <w:rStyle w:val="21"/>
                <w:rFonts w:eastAsia="Arial Unicode MS"/>
              </w:rPr>
              <w:t>Зке дейін</w:t>
            </w:r>
          </w:p>
        </w:tc>
      </w:tr>
      <w:tr w:rsidR="00C07723" w:rsidRPr="000F248F" w:rsidTr="005972F6">
        <w:trPr>
          <w:trHeight w:hRule="exact" w:val="245"/>
          <w:jc w:val="center"/>
        </w:trPr>
        <w:tc>
          <w:tcPr>
            <w:tcW w:w="5664" w:type="dxa"/>
            <w:tcBorders>
              <w:top w:val="single" w:sz="4" w:space="0" w:color="auto"/>
              <w:left w:val="single" w:sz="4" w:space="0" w:color="auto"/>
            </w:tcBorders>
            <w:shd w:val="clear" w:color="auto" w:fill="FFFFFF"/>
            <w:vAlign w:val="bottom"/>
          </w:tcPr>
          <w:p w:rsidR="00C07723" w:rsidRPr="000F248F" w:rsidRDefault="00C07723" w:rsidP="005972F6">
            <w:pPr>
              <w:framePr w:w="7085" w:wrap="notBeside" w:vAnchor="text" w:hAnchor="text" w:xAlign="center" w:y="1"/>
              <w:spacing w:line="200" w:lineRule="exact"/>
              <w:ind w:left="360"/>
              <w:rPr>
                <w:rFonts w:ascii="Times New Roman" w:hAnsi="Times New Roman" w:cs="Times New Roman"/>
                <w:sz w:val="20"/>
                <w:szCs w:val="20"/>
              </w:rPr>
            </w:pPr>
            <w:r w:rsidRPr="000F248F">
              <w:rPr>
                <w:rStyle w:val="21"/>
                <w:rFonts w:eastAsia="Arial Unicode MS"/>
              </w:rPr>
              <w:t>орташа</w:t>
            </w:r>
          </w:p>
        </w:tc>
        <w:tc>
          <w:tcPr>
            <w:tcW w:w="1421" w:type="dxa"/>
            <w:tcBorders>
              <w:top w:val="single" w:sz="4" w:space="0" w:color="auto"/>
              <w:left w:val="single" w:sz="4" w:space="0" w:color="auto"/>
              <w:right w:val="single" w:sz="4" w:space="0" w:color="auto"/>
            </w:tcBorders>
            <w:shd w:val="clear" w:color="auto" w:fill="FFFFFF"/>
            <w:vAlign w:val="bottom"/>
          </w:tcPr>
          <w:p w:rsidR="00C07723" w:rsidRPr="000F248F" w:rsidRDefault="00C07723" w:rsidP="005972F6">
            <w:pPr>
              <w:framePr w:w="7085" w:wrap="notBeside" w:vAnchor="text" w:hAnchor="text" w:xAlign="center" w:y="1"/>
              <w:spacing w:line="200" w:lineRule="exact"/>
              <w:ind w:firstLine="360"/>
              <w:rPr>
                <w:rFonts w:ascii="Times New Roman" w:hAnsi="Times New Roman" w:cs="Times New Roman"/>
                <w:sz w:val="20"/>
                <w:szCs w:val="20"/>
              </w:rPr>
            </w:pPr>
            <w:r w:rsidRPr="000F248F">
              <w:rPr>
                <w:rStyle w:val="21"/>
                <w:rFonts w:eastAsia="Arial Unicode MS"/>
              </w:rPr>
              <w:t>3-5</w:t>
            </w:r>
          </w:p>
        </w:tc>
      </w:tr>
      <w:tr w:rsidR="00C07723" w:rsidRPr="000F248F" w:rsidTr="005972F6">
        <w:trPr>
          <w:trHeight w:hRule="exact" w:val="240"/>
          <w:jc w:val="center"/>
        </w:trPr>
        <w:tc>
          <w:tcPr>
            <w:tcW w:w="5664" w:type="dxa"/>
            <w:tcBorders>
              <w:top w:val="single" w:sz="4" w:space="0" w:color="auto"/>
              <w:left w:val="single" w:sz="4" w:space="0" w:color="auto"/>
            </w:tcBorders>
            <w:shd w:val="clear" w:color="auto" w:fill="FFFFFF"/>
            <w:vAlign w:val="bottom"/>
          </w:tcPr>
          <w:p w:rsidR="00C07723" w:rsidRPr="000F248F" w:rsidRDefault="00C07723" w:rsidP="005972F6">
            <w:pPr>
              <w:framePr w:w="7085" w:wrap="notBeside" w:vAnchor="text" w:hAnchor="text" w:xAlign="center" w:y="1"/>
              <w:spacing w:line="200" w:lineRule="exact"/>
              <w:ind w:left="360"/>
              <w:rPr>
                <w:rFonts w:ascii="Times New Roman" w:hAnsi="Times New Roman" w:cs="Times New Roman"/>
                <w:sz w:val="20"/>
                <w:szCs w:val="20"/>
              </w:rPr>
            </w:pPr>
            <w:r w:rsidRPr="000F248F">
              <w:rPr>
                <w:rStyle w:val="21"/>
                <w:rFonts w:eastAsia="Arial Unicode MS"/>
              </w:rPr>
              <w:t>Орташа ауыр</w:t>
            </w:r>
          </w:p>
        </w:tc>
        <w:tc>
          <w:tcPr>
            <w:tcW w:w="1421" w:type="dxa"/>
            <w:tcBorders>
              <w:top w:val="single" w:sz="4" w:space="0" w:color="auto"/>
              <w:left w:val="single" w:sz="4" w:space="0" w:color="auto"/>
              <w:right w:val="single" w:sz="4" w:space="0" w:color="auto"/>
            </w:tcBorders>
            <w:shd w:val="clear" w:color="auto" w:fill="FFFFFF"/>
            <w:vAlign w:val="bottom"/>
          </w:tcPr>
          <w:p w:rsidR="00C07723" w:rsidRPr="000F248F" w:rsidRDefault="00C07723" w:rsidP="005972F6">
            <w:pPr>
              <w:framePr w:w="7085" w:wrap="notBeside" w:vAnchor="text" w:hAnchor="text" w:xAlign="center" w:y="1"/>
              <w:spacing w:line="200" w:lineRule="exact"/>
              <w:ind w:firstLine="360"/>
              <w:rPr>
                <w:rFonts w:ascii="Times New Roman" w:hAnsi="Times New Roman" w:cs="Times New Roman"/>
                <w:sz w:val="20"/>
                <w:szCs w:val="20"/>
              </w:rPr>
            </w:pPr>
            <w:r w:rsidRPr="000F248F">
              <w:rPr>
                <w:rStyle w:val="21"/>
                <w:rFonts w:eastAsia="Arial Unicode MS"/>
              </w:rPr>
              <w:t>5-7</w:t>
            </w:r>
          </w:p>
        </w:tc>
      </w:tr>
      <w:tr w:rsidR="00C07723" w:rsidRPr="000F248F" w:rsidTr="005972F6">
        <w:trPr>
          <w:trHeight w:hRule="exact" w:val="245"/>
          <w:jc w:val="center"/>
        </w:trPr>
        <w:tc>
          <w:tcPr>
            <w:tcW w:w="5664" w:type="dxa"/>
            <w:tcBorders>
              <w:top w:val="single" w:sz="4" w:space="0" w:color="auto"/>
              <w:left w:val="single" w:sz="4" w:space="0" w:color="auto"/>
            </w:tcBorders>
            <w:shd w:val="clear" w:color="auto" w:fill="FFFFFF"/>
            <w:vAlign w:val="bottom"/>
          </w:tcPr>
          <w:p w:rsidR="00C07723" w:rsidRPr="000F248F" w:rsidRDefault="00C07723" w:rsidP="005972F6">
            <w:pPr>
              <w:framePr w:w="7085" w:wrap="notBeside" w:vAnchor="text" w:hAnchor="text" w:xAlign="center" w:y="1"/>
              <w:spacing w:line="200" w:lineRule="exact"/>
              <w:ind w:left="360"/>
              <w:rPr>
                <w:rFonts w:ascii="Times New Roman" w:hAnsi="Times New Roman" w:cs="Times New Roman"/>
                <w:sz w:val="20"/>
                <w:szCs w:val="20"/>
              </w:rPr>
            </w:pPr>
            <w:r w:rsidRPr="000F248F">
              <w:rPr>
                <w:rStyle w:val="21"/>
                <w:rFonts w:eastAsia="Arial Unicode MS"/>
              </w:rPr>
              <w:t>ауыр</w:t>
            </w:r>
          </w:p>
        </w:tc>
        <w:tc>
          <w:tcPr>
            <w:tcW w:w="1421" w:type="dxa"/>
            <w:tcBorders>
              <w:top w:val="single" w:sz="4" w:space="0" w:color="auto"/>
              <w:left w:val="single" w:sz="4" w:space="0" w:color="auto"/>
              <w:right w:val="single" w:sz="4" w:space="0" w:color="auto"/>
            </w:tcBorders>
            <w:shd w:val="clear" w:color="auto" w:fill="FFFFFF"/>
            <w:vAlign w:val="bottom"/>
          </w:tcPr>
          <w:p w:rsidR="00C07723" w:rsidRPr="000F248F" w:rsidRDefault="00C07723" w:rsidP="005972F6">
            <w:pPr>
              <w:framePr w:w="7085" w:wrap="notBeside" w:vAnchor="text" w:hAnchor="text" w:xAlign="center" w:y="1"/>
              <w:spacing w:line="200" w:lineRule="exact"/>
              <w:ind w:firstLine="360"/>
              <w:rPr>
                <w:rFonts w:ascii="Times New Roman" w:hAnsi="Times New Roman" w:cs="Times New Roman"/>
                <w:sz w:val="20"/>
                <w:szCs w:val="20"/>
              </w:rPr>
            </w:pPr>
            <w:r w:rsidRPr="000F248F">
              <w:rPr>
                <w:rStyle w:val="21"/>
                <w:rFonts w:eastAsia="Arial Unicode MS"/>
              </w:rPr>
              <w:t>7-12</w:t>
            </w:r>
          </w:p>
        </w:tc>
      </w:tr>
      <w:tr w:rsidR="00C07723" w:rsidRPr="000F248F" w:rsidTr="005972F6">
        <w:trPr>
          <w:trHeight w:hRule="exact" w:val="509"/>
          <w:jc w:val="center"/>
        </w:trPr>
        <w:tc>
          <w:tcPr>
            <w:tcW w:w="5664" w:type="dxa"/>
            <w:tcBorders>
              <w:top w:val="single" w:sz="4" w:space="0" w:color="auto"/>
              <w:left w:val="single" w:sz="4" w:space="0" w:color="auto"/>
              <w:bottom w:val="single" w:sz="4" w:space="0" w:color="auto"/>
            </w:tcBorders>
            <w:shd w:val="clear" w:color="auto" w:fill="FFFFFF"/>
            <w:vAlign w:val="center"/>
          </w:tcPr>
          <w:p w:rsidR="00C07723" w:rsidRPr="000F248F" w:rsidRDefault="00C07723" w:rsidP="005972F6">
            <w:pPr>
              <w:framePr w:w="7085" w:wrap="notBeside" w:vAnchor="text" w:hAnchor="text" w:xAlign="center" w:y="1"/>
              <w:spacing w:line="200" w:lineRule="exact"/>
              <w:ind w:left="360"/>
              <w:rPr>
                <w:rFonts w:ascii="Times New Roman" w:hAnsi="Times New Roman" w:cs="Times New Roman"/>
                <w:sz w:val="20"/>
                <w:szCs w:val="20"/>
              </w:rPr>
            </w:pPr>
            <w:r w:rsidRPr="000F248F">
              <w:rPr>
                <w:rStyle w:val="21"/>
                <w:rFonts w:eastAsia="Arial Unicode MS"/>
              </w:rPr>
              <w:t>ѳте ауыр</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bottom"/>
          </w:tcPr>
          <w:p w:rsidR="00C07723" w:rsidRPr="000F248F" w:rsidRDefault="00C07723" w:rsidP="005972F6">
            <w:pPr>
              <w:framePr w:w="7085" w:wrap="notBeside" w:vAnchor="text" w:hAnchor="text" w:xAlign="center" w:y="1"/>
              <w:spacing w:line="240" w:lineRule="exact"/>
              <w:ind w:firstLine="360"/>
              <w:rPr>
                <w:rFonts w:ascii="Times New Roman" w:hAnsi="Times New Roman" w:cs="Times New Roman"/>
                <w:sz w:val="20"/>
                <w:szCs w:val="20"/>
              </w:rPr>
            </w:pPr>
            <w:r w:rsidRPr="000F248F">
              <w:rPr>
                <w:rStyle w:val="21"/>
                <w:rFonts w:eastAsia="Arial Unicode MS"/>
              </w:rPr>
              <w:t>12 ж</w:t>
            </w:r>
            <w:r w:rsidRPr="000F248F">
              <w:rPr>
                <w:rStyle w:val="21"/>
                <w:rFonts w:eastAsia="Arial Unicode MS"/>
                <w:lang w:val="kk-KZ"/>
              </w:rPr>
              <w:t>ә</w:t>
            </w:r>
            <w:r w:rsidRPr="000F248F">
              <w:rPr>
                <w:rStyle w:val="21"/>
                <w:rFonts w:eastAsia="Arial Unicode MS"/>
              </w:rPr>
              <w:t>не жо</w:t>
            </w:r>
            <w:r w:rsidRPr="000F248F">
              <w:rPr>
                <w:rStyle w:val="21"/>
                <w:rFonts w:eastAsia="Arial Unicode MS"/>
                <w:lang w:val="kk-KZ"/>
              </w:rPr>
              <w:t>ғ</w:t>
            </w:r>
            <w:r w:rsidRPr="000F248F">
              <w:rPr>
                <w:rStyle w:val="21"/>
                <w:rFonts w:eastAsia="Arial Unicode MS"/>
              </w:rPr>
              <w:t>ары</w:t>
            </w:r>
          </w:p>
        </w:tc>
      </w:tr>
    </w:tbl>
    <w:p w:rsidR="00C07723" w:rsidRPr="000F248F" w:rsidRDefault="00C07723" w:rsidP="00C07723">
      <w:pPr>
        <w:framePr w:w="7085" w:wrap="notBeside" w:vAnchor="text" w:hAnchor="text" w:xAlign="center" w:y="1"/>
        <w:rPr>
          <w:rFonts w:ascii="Times New Roman" w:hAnsi="Times New Roman" w:cs="Times New Roman"/>
          <w:sz w:val="20"/>
          <w:szCs w:val="20"/>
        </w:rPr>
      </w:pPr>
    </w:p>
    <w:p w:rsidR="00C07723" w:rsidRPr="000F248F" w:rsidRDefault="00C07723" w:rsidP="00C07723">
      <w:pPr>
        <w:rPr>
          <w:rFonts w:ascii="Times New Roman" w:hAnsi="Times New Roman" w:cs="Times New Roman"/>
          <w:sz w:val="20"/>
          <w:szCs w:val="20"/>
        </w:rPr>
      </w:pPr>
    </w:p>
    <w:p w:rsidR="00C07723" w:rsidRPr="000F248F" w:rsidRDefault="00C07723" w:rsidP="00C07723">
      <w:pPr>
        <w:spacing w:line="240" w:lineRule="exact"/>
        <w:ind w:left="400"/>
        <w:rPr>
          <w:rFonts w:ascii="Times New Roman" w:hAnsi="Times New Roman" w:cs="Times New Roman"/>
          <w:sz w:val="20"/>
          <w:szCs w:val="20"/>
        </w:rPr>
      </w:pPr>
      <w:r w:rsidRPr="000F248F">
        <w:rPr>
          <w:rFonts w:ascii="Times New Roman" w:hAnsi="Times New Roman" w:cs="Times New Roman"/>
          <w:sz w:val="20"/>
          <w:szCs w:val="20"/>
        </w:rPr>
        <w:t>Ба</w:t>
      </w:r>
      <w:r w:rsidRPr="000F248F">
        <w:rPr>
          <w:rFonts w:ascii="Times New Roman" w:hAnsi="Times New Roman" w:cs="Times New Roman"/>
          <w:sz w:val="20"/>
          <w:szCs w:val="20"/>
          <w:lang w:val="kk-KZ"/>
        </w:rPr>
        <w:t>қыл</w:t>
      </w:r>
      <w:r w:rsidRPr="000F248F">
        <w:rPr>
          <w:rFonts w:ascii="Times New Roman" w:hAnsi="Times New Roman" w:cs="Times New Roman"/>
          <w:sz w:val="20"/>
          <w:szCs w:val="20"/>
        </w:rPr>
        <w:t>ау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тары</w:t>
      </w:r>
    </w:p>
    <w:p w:rsidR="00C07723" w:rsidRPr="000F248F" w:rsidRDefault="00C07723" w:rsidP="00C07723">
      <w:pPr>
        <w:numPr>
          <w:ilvl w:val="0"/>
          <w:numId w:val="1"/>
        </w:numPr>
        <w:tabs>
          <w:tab w:val="left" w:pos="766"/>
        </w:tabs>
        <w:spacing w:line="240" w:lineRule="exact"/>
        <w:ind w:left="400"/>
        <w:jc w:val="both"/>
        <w:rPr>
          <w:rFonts w:ascii="Times New Roman" w:hAnsi="Times New Roman" w:cs="Times New Roman"/>
          <w:sz w:val="20"/>
          <w:szCs w:val="20"/>
        </w:rPr>
      </w:pPr>
      <w:r w:rsidRPr="000F248F">
        <w:rPr>
          <w:rFonts w:ascii="Times New Roman" w:hAnsi="Times New Roman" w:cs="Times New Roman"/>
          <w:sz w:val="20"/>
          <w:szCs w:val="20"/>
        </w:rPr>
        <w:t>А</w:t>
      </w:r>
      <w:r w:rsidRPr="000F248F">
        <w:rPr>
          <w:rFonts w:ascii="Times New Roman" w:hAnsi="Times New Roman" w:cs="Times New Roman"/>
          <w:sz w:val="20"/>
          <w:szCs w:val="20"/>
          <w:lang w:val="kk-KZ"/>
        </w:rPr>
        <w:t>Ш</w:t>
      </w:r>
      <w:r w:rsidRPr="000F248F">
        <w:rPr>
          <w:rFonts w:ascii="Times New Roman" w:hAnsi="Times New Roman" w:cs="Times New Roman"/>
          <w:sz w:val="20"/>
          <w:szCs w:val="20"/>
        </w:rPr>
        <w:t xml:space="preserve">М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андай белгілер бойынша жіктеледі</w:t>
      </w:r>
    </w:p>
    <w:p w:rsidR="00C07723" w:rsidRPr="000F248F" w:rsidRDefault="00C07723" w:rsidP="00C07723">
      <w:pPr>
        <w:numPr>
          <w:ilvl w:val="0"/>
          <w:numId w:val="1"/>
        </w:numPr>
        <w:tabs>
          <w:tab w:val="left" w:pos="766"/>
        </w:tabs>
        <w:spacing w:line="240" w:lineRule="exact"/>
        <w:ind w:left="400"/>
        <w:jc w:val="both"/>
        <w:rPr>
          <w:rFonts w:ascii="Times New Roman" w:hAnsi="Times New Roman" w:cs="Times New Roman"/>
          <w:sz w:val="20"/>
          <w:szCs w:val="20"/>
        </w:rPr>
      </w:pPr>
      <w:r w:rsidRPr="000F248F">
        <w:rPr>
          <w:rFonts w:ascii="Times New Roman" w:hAnsi="Times New Roman" w:cs="Times New Roman"/>
          <w:sz w:val="20"/>
          <w:szCs w:val="20"/>
        </w:rPr>
        <w:t>Машинан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маркасында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 </w:t>
      </w:r>
      <w:r w:rsidRPr="000F248F">
        <w:rPr>
          <w:rFonts w:ascii="Times New Roman" w:hAnsi="Times New Roman" w:cs="Times New Roman"/>
          <w:sz w:val="20"/>
          <w:szCs w:val="20"/>
          <w:lang w:val="kk-KZ"/>
        </w:rPr>
        <w:t>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іптер нені кѳрсетеді</w:t>
      </w:r>
    </w:p>
    <w:p w:rsidR="00C07723" w:rsidRPr="000F248F" w:rsidRDefault="00C07723" w:rsidP="00C07723">
      <w:pPr>
        <w:numPr>
          <w:ilvl w:val="0"/>
          <w:numId w:val="1"/>
        </w:numPr>
        <w:tabs>
          <w:tab w:val="left" w:pos="766"/>
        </w:tabs>
        <w:spacing w:line="240" w:lineRule="exact"/>
        <w:ind w:left="400"/>
        <w:jc w:val="both"/>
        <w:rPr>
          <w:rFonts w:ascii="Times New Roman" w:hAnsi="Times New Roman" w:cs="Times New Roman"/>
          <w:sz w:val="20"/>
          <w:szCs w:val="20"/>
        </w:rPr>
      </w:pPr>
      <w:r w:rsidRPr="000F248F">
        <w:rPr>
          <w:rFonts w:ascii="Times New Roman" w:hAnsi="Times New Roman" w:cs="Times New Roman"/>
          <w:sz w:val="20"/>
          <w:szCs w:val="20"/>
        </w:rPr>
        <w:t>Машинан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маркасында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сандар нені кѳрсетеді</w:t>
      </w:r>
    </w:p>
    <w:p w:rsidR="00C07723" w:rsidRPr="000F248F" w:rsidRDefault="00C07723" w:rsidP="00C07723">
      <w:pPr>
        <w:numPr>
          <w:ilvl w:val="0"/>
          <w:numId w:val="1"/>
        </w:numPr>
        <w:tabs>
          <w:tab w:val="left" w:pos="766"/>
        </w:tabs>
        <w:spacing w:line="240" w:lineRule="exact"/>
        <w:ind w:left="400"/>
        <w:jc w:val="both"/>
        <w:rPr>
          <w:rFonts w:ascii="Times New Roman" w:hAnsi="Times New Roman" w:cs="Times New Roman"/>
          <w:sz w:val="20"/>
          <w:szCs w:val="20"/>
        </w:rPr>
      </w:pPr>
      <w:r w:rsidRPr="000F248F">
        <w:rPr>
          <w:rFonts w:ascii="Times New Roman" w:hAnsi="Times New Roman" w:cs="Times New Roman"/>
          <w:sz w:val="20"/>
          <w:szCs w:val="20"/>
        </w:rPr>
        <w:t>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меншікті кедергісі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алай аны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талатынын айт.</w:t>
      </w:r>
    </w:p>
    <w:p w:rsidR="00C07723" w:rsidRPr="000F248F" w:rsidRDefault="00C07723" w:rsidP="00C07723">
      <w:pPr>
        <w:numPr>
          <w:ilvl w:val="0"/>
          <w:numId w:val="1"/>
        </w:numPr>
        <w:tabs>
          <w:tab w:val="left" w:pos="766"/>
        </w:tabs>
        <w:spacing w:line="240" w:lineRule="exact"/>
        <w:ind w:left="400"/>
        <w:jc w:val="both"/>
        <w:rPr>
          <w:rFonts w:ascii="Times New Roman" w:hAnsi="Times New Roman" w:cs="Times New Roman"/>
          <w:sz w:val="20"/>
          <w:szCs w:val="20"/>
        </w:rPr>
      </w:pPr>
      <w:r w:rsidRPr="000F248F">
        <w:rPr>
          <w:rFonts w:ascii="Times New Roman" w:hAnsi="Times New Roman" w:cs="Times New Roman"/>
          <w:sz w:val="20"/>
          <w:szCs w:val="20"/>
        </w:rPr>
        <w:t xml:space="preserve">Плуг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андай негізгі бѳлшектерден т</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рады.</w:t>
      </w:r>
    </w:p>
    <w:p w:rsidR="00C07723" w:rsidRPr="000F248F" w:rsidRDefault="00C07723" w:rsidP="00C07723">
      <w:pPr>
        <w:numPr>
          <w:ilvl w:val="0"/>
          <w:numId w:val="1"/>
        </w:numPr>
        <w:tabs>
          <w:tab w:val="left" w:pos="766"/>
        </w:tabs>
        <w:spacing w:line="254" w:lineRule="exact"/>
        <w:ind w:firstLine="400"/>
        <w:rPr>
          <w:rFonts w:ascii="Times New Roman" w:hAnsi="Times New Roman" w:cs="Times New Roman"/>
          <w:sz w:val="20"/>
          <w:szCs w:val="20"/>
        </w:rPr>
      </w:pPr>
      <w:r w:rsidRPr="000F248F">
        <w:rPr>
          <w:rFonts w:ascii="Times New Roman" w:hAnsi="Times New Roman" w:cs="Times New Roman"/>
          <w:sz w:val="20"/>
          <w:szCs w:val="20"/>
        </w:rPr>
        <w:t xml:space="preserve">Жалпы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ызмет ат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аратын плугка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ойылатын негізгі агротехникалы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талаптарды ата.</w:t>
      </w:r>
    </w:p>
    <w:p w:rsidR="00C07723" w:rsidRPr="000F248F" w:rsidRDefault="00C07723" w:rsidP="00C07723">
      <w:pPr>
        <w:numPr>
          <w:ilvl w:val="0"/>
          <w:numId w:val="1"/>
        </w:numPr>
        <w:tabs>
          <w:tab w:val="left" w:pos="766"/>
        </w:tabs>
        <w:spacing w:line="240" w:lineRule="exact"/>
        <w:ind w:left="400"/>
        <w:jc w:val="both"/>
        <w:rPr>
          <w:rFonts w:ascii="Times New Roman" w:hAnsi="Times New Roman" w:cs="Times New Roman"/>
          <w:sz w:val="20"/>
          <w:szCs w:val="20"/>
        </w:rPr>
      </w:pPr>
      <w:proofErr w:type="gramStart"/>
      <w:r w:rsidRPr="000F248F">
        <w:rPr>
          <w:rFonts w:ascii="Times New Roman" w:hAnsi="Times New Roman" w:cs="Times New Roman"/>
          <w:sz w:val="20"/>
          <w:szCs w:val="20"/>
        </w:rPr>
        <w:t>Плуг</w:t>
      </w:r>
      <w:proofErr w:type="gramEnd"/>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андай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мысшы органдар орнатьшады.</w:t>
      </w:r>
    </w:p>
    <w:p w:rsidR="00C07723" w:rsidRPr="000F248F" w:rsidRDefault="00C07723" w:rsidP="00C07723">
      <w:pPr>
        <w:numPr>
          <w:ilvl w:val="0"/>
          <w:numId w:val="1"/>
        </w:numPr>
        <w:tabs>
          <w:tab w:val="left" w:pos="766"/>
        </w:tabs>
        <w:spacing w:line="240" w:lineRule="exact"/>
        <w:ind w:left="400"/>
        <w:jc w:val="both"/>
        <w:rPr>
          <w:rFonts w:ascii="Times New Roman" w:hAnsi="Times New Roman" w:cs="Times New Roman"/>
          <w:sz w:val="20"/>
          <w:szCs w:val="20"/>
        </w:rPr>
      </w:pPr>
      <w:r w:rsidRPr="000F248F">
        <w:rPr>
          <w:rFonts w:ascii="Times New Roman" w:hAnsi="Times New Roman" w:cs="Times New Roman"/>
          <w:sz w:val="20"/>
          <w:szCs w:val="20"/>
          <w:lang w:val="kk-KZ"/>
        </w:rPr>
        <w:t>Қа</w:t>
      </w:r>
      <w:r w:rsidRPr="000F248F">
        <w:rPr>
          <w:rFonts w:ascii="Times New Roman" w:hAnsi="Times New Roman" w:cs="Times New Roman"/>
          <w:sz w:val="20"/>
          <w:szCs w:val="20"/>
        </w:rPr>
        <w:t>йырмалы корпус неден т</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рады.</w:t>
      </w:r>
    </w:p>
    <w:p w:rsidR="00C07723" w:rsidRPr="000F248F" w:rsidRDefault="00C07723" w:rsidP="00C07723">
      <w:pPr>
        <w:numPr>
          <w:ilvl w:val="0"/>
          <w:numId w:val="1"/>
        </w:numPr>
        <w:tabs>
          <w:tab w:val="left" w:pos="766"/>
        </w:tabs>
        <w:spacing w:line="240" w:lineRule="exact"/>
        <w:ind w:left="400"/>
        <w:jc w:val="both"/>
        <w:rPr>
          <w:rFonts w:ascii="Times New Roman" w:hAnsi="Times New Roman" w:cs="Times New Roman"/>
          <w:sz w:val="20"/>
          <w:szCs w:val="20"/>
        </w:rPr>
      </w:pPr>
      <w:r w:rsidRPr="000F248F">
        <w:rPr>
          <w:rFonts w:ascii="Times New Roman" w:hAnsi="Times New Roman" w:cs="Times New Roman"/>
          <w:sz w:val="20"/>
          <w:szCs w:val="20"/>
        </w:rPr>
        <w:t>Отвал, лемех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пыша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ін ата.</w:t>
      </w:r>
    </w:p>
    <w:p w:rsidR="00707070" w:rsidRPr="000F248F" w:rsidRDefault="00C07723" w:rsidP="00C07723">
      <w:pPr>
        <w:rPr>
          <w:rFonts w:ascii="Times New Roman" w:hAnsi="Times New Roman" w:cs="Times New Roman"/>
          <w:sz w:val="20"/>
          <w:szCs w:val="20"/>
        </w:rPr>
      </w:pPr>
      <w:r w:rsidRPr="000F248F">
        <w:rPr>
          <w:rFonts w:ascii="Times New Roman" w:hAnsi="Times New Roman" w:cs="Times New Roman"/>
          <w:sz w:val="20"/>
          <w:szCs w:val="20"/>
        </w:rPr>
        <w:t>Ѳнерк</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сі</w:t>
      </w:r>
      <w:proofErr w:type="gramStart"/>
      <w:r w:rsidRPr="000F248F">
        <w:rPr>
          <w:rFonts w:ascii="Times New Roman" w:hAnsi="Times New Roman" w:cs="Times New Roman"/>
          <w:sz w:val="20"/>
          <w:szCs w:val="20"/>
        </w:rPr>
        <w:t>п</w:t>
      </w:r>
      <w:proofErr w:type="gramEnd"/>
      <w:r w:rsidRPr="000F248F">
        <w:rPr>
          <w:rFonts w:ascii="Times New Roman" w:hAnsi="Times New Roman" w:cs="Times New Roman"/>
          <w:sz w:val="20"/>
          <w:szCs w:val="20"/>
        </w:rPr>
        <w:t xml:space="preserve">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аратын корпус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рлерін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не олар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олданьшатын жерді </w:t>
      </w:r>
    </w:p>
    <w:p w:rsidR="00506020" w:rsidRPr="000F248F" w:rsidRDefault="00506020" w:rsidP="00506020">
      <w:pPr>
        <w:spacing w:line="245" w:lineRule="exact"/>
        <w:ind w:right="140"/>
        <w:rPr>
          <w:rFonts w:ascii="Times New Roman" w:hAnsi="Times New Roman" w:cs="Times New Roman"/>
          <w:b/>
          <w:sz w:val="20"/>
          <w:szCs w:val="20"/>
        </w:rPr>
      </w:pPr>
    </w:p>
    <w:p w:rsidR="00506020" w:rsidRPr="000F248F" w:rsidRDefault="00506020" w:rsidP="00506020">
      <w:pPr>
        <w:spacing w:line="245" w:lineRule="exact"/>
        <w:ind w:right="140"/>
        <w:rPr>
          <w:rFonts w:ascii="Times New Roman" w:hAnsi="Times New Roman" w:cs="Times New Roman"/>
          <w:b/>
          <w:sz w:val="20"/>
          <w:szCs w:val="20"/>
        </w:rPr>
      </w:pPr>
    </w:p>
    <w:p w:rsidR="00506020" w:rsidRPr="000F248F" w:rsidRDefault="00506020" w:rsidP="00506020">
      <w:pPr>
        <w:spacing w:line="245" w:lineRule="exact"/>
        <w:ind w:right="140"/>
        <w:rPr>
          <w:rFonts w:ascii="Times New Roman" w:hAnsi="Times New Roman" w:cs="Times New Roman"/>
          <w:b/>
          <w:sz w:val="20"/>
          <w:szCs w:val="20"/>
        </w:rPr>
      </w:pPr>
    </w:p>
    <w:p w:rsidR="00506020" w:rsidRPr="000F248F" w:rsidRDefault="00506020" w:rsidP="00506020">
      <w:pPr>
        <w:spacing w:line="245" w:lineRule="exact"/>
        <w:ind w:right="140"/>
        <w:rPr>
          <w:rFonts w:ascii="Times New Roman" w:hAnsi="Times New Roman" w:cs="Times New Roman"/>
          <w:b/>
          <w:i/>
          <w:sz w:val="20"/>
          <w:szCs w:val="20"/>
        </w:rPr>
      </w:pPr>
      <w:r w:rsidRPr="000F248F">
        <w:rPr>
          <w:rFonts w:ascii="Times New Roman" w:hAnsi="Times New Roman" w:cs="Times New Roman"/>
          <w:b/>
          <w:i/>
          <w:sz w:val="20"/>
          <w:szCs w:val="20"/>
        </w:rPr>
        <w:t>2. Та</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 xml:space="preserve">ырып: Ѳсімдіктерді </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ор</w:t>
      </w:r>
      <w:r w:rsidRPr="000F248F">
        <w:rPr>
          <w:rFonts w:ascii="Times New Roman" w:hAnsi="Times New Roman" w:cs="Times New Roman"/>
          <w:b/>
          <w:i/>
          <w:sz w:val="20"/>
          <w:szCs w:val="20"/>
          <w:lang w:val="kk-KZ"/>
        </w:rPr>
        <w:t>ғ</w:t>
      </w:r>
      <w:proofErr w:type="gramStart"/>
      <w:r w:rsidRPr="000F248F">
        <w:rPr>
          <w:rFonts w:ascii="Times New Roman" w:hAnsi="Times New Roman" w:cs="Times New Roman"/>
          <w:b/>
          <w:i/>
          <w:sz w:val="20"/>
          <w:szCs w:val="20"/>
        </w:rPr>
        <w:t>ау</w:t>
      </w:r>
      <w:proofErr w:type="gramEnd"/>
      <w:r w:rsidRPr="000F248F">
        <w:rPr>
          <w:rFonts w:ascii="Times New Roman" w:hAnsi="Times New Roman" w:cs="Times New Roman"/>
          <w:b/>
          <w:i/>
          <w:sz w:val="20"/>
          <w:szCs w:val="20"/>
          <w:lang w:val="kk-KZ"/>
        </w:rPr>
        <w:t>ғ</w:t>
      </w:r>
      <w:r w:rsidRPr="000F248F">
        <w:rPr>
          <w:rFonts w:ascii="Times New Roman" w:hAnsi="Times New Roman" w:cs="Times New Roman"/>
          <w:b/>
          <w:i/>
          <w:sz w:val="20"/>
          <w:szCs w:val="20"/>
        </w:rPr>
        <w:t>а арнал</w:t>
      </w:r>
      <w:r w:rsidRPr="000F248F">
        <w:rPr>
          <w:rFonts w:ascii="Times New Roman" w:hAnsi="Times New Roman" w:cs="Times New Roman"/>
          <w:b/>
          <w:i/>
          <w:sz w:val="20"/>
          <w:szCs w:val="20"/>
          <w:lang w:val="kk-KZ"/>
        </w:rPr>
        <w:t>ғ</w:t>
      </w:r>
      <w:r w:rsidRPr="000F248F">
        <w:rPr>
          <w:rFonts w:ascii="Times New Roman" w:hAnsi="Times New Roman" w:cs="Times New Roman"/>
          <w:b/>
          <w:i/>
          <w:sz w:val="20"/>
          <w:szCs w:val="20"/>
        </w:rPr>
        <w:t>ан машиналарды</w:t>
      </w:r>
      <w:r w:rsidRPr="000F248F">
        <w:rPr>
          <w:rFonts w:ascii="Times New Roman" w:hAnsi="Times New Roman" w:cs="Times New Roman"/>
          <w:b/>
          <w:i/>
          <w:sz w:val="20"/>
          <w:szCs w:val="20"/>
          <w:lang w:val="kk-KZ"/>
        </w:rPr>
        <w:t>ң</w:t>
      </w:r>
      <w:r w:rsidRPr="000F248F">
        <w:rPr>
          <w:rFonts w:ascii="Times New Roman" w:hAnsi="Times New Roman" w:cs="Times New Roman"/>
          <w:b/>
          <w:i/>
          <w:sz w:val="20"/>
          <w:szCs w:val="20"/>
        </w:rPr>
        <w:t xml:space="preserve"> жіктелуі ж</w:t>
      </w:r>
      <w:r w:rsidRPr="000F248F">
        <w:rPr>
          <w:rFonts w:ascii="Times New Roman" w:hAnsi="Times New Roman" w:cs="Times New Roman"/>
          <w:b/>
          <w:i/>
          <w:sz w:val="20"/>
          <w:szCs w:val="20"/>
          <w:lang w:val="kk-KZ"/>
        </w:rPr>
        <w:t>ә</w:t>
      </w:r>
      <w:r w:rsidRPr="000F248F">
        <w:rPr>
          <w:rFonts w:ascii="Times New Roman" w:hAnsi="Times New Roman" w:cs="Times New Roman"/>
          <w:b/>
          <w:i/>
          <w:sz w:val="20"/>
          <w:szCs w:val="20"/>
        </w:rPr>
        <w:t>не олар</w:t>
      </w:r>
      <w:r w:rsidRPr="000F248F">
        <w:rPr>
          <w:rFonts w:ascii="Times New Roman" w:hAnsi="Times New Roman" w:cs="Times New Roman"/>
          <w:b/>
          <w:i/>
          <w:sz w:val="20"/>
          <w:szCs w:val="20"/>
          <w:lang w:val="kk-KZ"/>
        </w:rPr>
        <w:t>ғ</w:t>
      </w:r>
      <w:r w:rsidRPr="000F248F">
        <w:rPr>
          <w:rFonts w:ascii="Times New Roman" w:hAnsi="Times New Roman" w:cs="Times New Roman"/>
          <w:b/>
          <w:i/>
          <w:sz w:val="20"/>
          <w:szCs w:val="20"/>
        </w:rPr>
        <w:t xml:space="preserve">а </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ойылатын агротехникал</w:t>
      </w:r>
      <w:r w:rsidRPr="000F248F">
        <w:rPr>
          <w:rFonts w:ascii="Times New Roman" w:hAnsi="Times New Roman" w:cs="Times New Roman"/>
          <w:b/>
          <w:i/>
          <w:sz w:val="20"/>
          <w:szCs w:val="20"/>
          <w:lang w:val="kk-KZ"/>
        </w:rPr>
        <w:t>ық</w:t>
      </w:r>
      <w:r w:rsidRPr="000F248F">
        <w:rPr>
          <w:rFonts w:ascii="Times New Roman" w:hAnsi="Times New Roman" w:cs="Times New Roman"/>
          <w:b/>
          <w:i/>
          <w:sz w:val="20"/>
          <w:szCs w:val="20"/>
        </w:rPr>
        <w:t xml:space="preserve"> талаптар.</w:t>
      </w:r>
    </w:p>
    <w:p w:rsidR="00506020" w:rsidRPr="000F248F" w:rsidRDefault="00506020" w:rsidP="00506020">
      <w:pPr>
        <w:spacing w:line="245" w:lineRule="exact"/>
        <w:ind w:right="140"/>
        <w:rPr>
          <w:rFonts w:ascii="Times New Roman" w:hAnsi="Times New Roman" w:cs="Times New Roman"/>
          <w:b/>
          <w:sz w:val="20"/>
          <w:szCs w:val="20"/>
        </w:rPr>
      </w:pPr>
    </w:p>
    <w:p w:rsidR="00506020" w:rsidRPr="000F248F" w:rsidRDefault="00506020" w:rsidP="00506020">
      <w:pPr>
        <w:spacing w:line="245" w:lineRule="exact"/>
        <w:ind w:right="140"/>
        <w:rPr>
          <w:rFonts w:ascii="Times New Roman" w:hAnsi="Times New Roman" w:cs="Times New Roman"/>
          <w:b/>
          <w:i/>
          <w:sz w:val="20"/>
          <w:szCs w:val="20"/>
        </w:rPr>
      </w:pPr>
      <w:r w:rsidRPr="000F248F">
        <w:rPr>
          <w:rFonts w:ascii="Times New Roman" w:hAnsi="Times New Roman" w:cs="Times New Roman"/>
          <w:b/>
          <w:i/>
          <w:sz w:val="20"/>
          <w:szCs w:val="20"/>
        </w:rPr>
        <w:t>Ма</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 xml:space="preserve">саты: Ѳсімдіктерді </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ор</w:t>
      </w:r>
      <w:r w:rsidRPr="000F248F">
        <w:rPr>
          <w:rFonts w:ascii="Times New Roman" w:hAnsi="Times New Roman" w:cs="Times New Roman"/>
          <w:b/>
          <w:i/>
          <w:sz w:val="20"/>
          <w:szCs w:val="20"/>
          <w:lang w:val="kk-KZ"/>
        </w:rPr>
        <w:t>ғ</w:t>
      </w:r>
      <w:proofErr w:type="gramStart"/>
      <w:r w:rsidRPr="000F248F">
        <w:rPr>
          <w:rFonts w:ascii="Times New Roman" w:hAnsi="Times New Roman" w:cs="Times New Roman"/>
          <w:b/>
          <w:i/>
          <w:sz w:val="20"/>
          <w:szCs w:val="20"/>
        </w:rPr>
        <w:t>ау</w:t>
      </w:r>
      <w:proofErr w:type="gramEnd"/>
      <w:r w:rsidRPr="000F248F">
        <w:rPr>
          <w:rFonts w:ascii="Times New Roman" w:hAnsi="Times New Roman" w:cs="Times New Roman"/>
          <w:b/>
          <w:i/>
          <w:sz w:val="20"/>
          <w:szCs w:val="20"/>
          <w:lang w:val="kk-KZ"/>
        </w:rPr>
        <w:t>ғ</w:t>
      </w:r>
      <w:r w:rsidRPr="000F248F">
        <w:rPr>
          <w:rFonts w:ascii="Times New Roman" w:hAnsi="Times New Roman" w:cs="Times New Roman"/>
          <w:b/>
          <w:i/>
          <w:sz w:val="20"/>
          <w:szCs w:val="20"/>
        </w:rPr>
        <w:t>а арнал</w:t>
      </w:r>
      <w:r w:rsidRPr="000F248F">
        <w:rPr>
          <w:rFonts w:ascii="Times New Roman" w:hAnsi="Times New Roman" w:cs="Times New Roman"/>
          <w:b/>
          <w:i/>
          <w:sz w:val="20"/>
          <w:szCs w:val="20"/>
          <w:lang w:val="kk-KZ"/>
        </w:rPr>
        <w:t>ғ</w:t>
      </w:r>
      <w:r w:rsidRPr="000F248F">
        <w:rPr>
          <w:rFonts w:ascii="Times New Roman" w:hAnsi="Times New Roman" w:cs="Times New Roman"/>
          <w:b/>
          <w:i/>
          <w:sz w:val="20"/>
          <w:szCs w:val="20"/>
        </w:rPr>
        <w:t>ан машиналарды</w:t>
      </w:r>
      <w:r w:rsidRPr="000F248F">
        <w:rPr>
          <w:rFonts w:ascii="Times New Roman" w:hAnsi="Times New Roman" w:cs="Times New Roman"/>
          <w:b/>
          <w:i/>
          <w:sz w:val="20"/>
          <w:szCs w:val="20"/>
          <w:lang w:val="kk-KZ"/>
        </w:rPr>
        <w:t>ң</w:t>
      </w:r>
      <w:r w:rsidRPr="000F248F">
        <w:rPr>
          <w:rFonts w:ascii="Times New Roman" w:hAnsi="Times New Roman" w:cs="Times New Roman"/>
          <w:b/>
          <w:i/>
          <w:sz w:val="20"/>
          <w:szCs w:val="20"/>
        </w:rPr>
        <w:t xml:space="preserve"> жіктелуі ж</w:t>
      </w:r>
      <w:r w:rsidRPr="000F248F">
        <w:rPr>
          <w:rFonts w:ascii="Times New Roman" w:hAnsi="Times New Roman" w:cs="Times New Roman"/>
          <w:b/>
          <w:i/>
          <w:sz w:val="20"/>
          <w:szCs w:val="20"/>
          <w:lang w:val="kk-KZ"/>
        </w:rPr>
        <w:t>ә</w:t>
      </w:r>
      <w:r w:rsidRPr="000F248F">
        <w:rPr>
          <w:rFonts w:ascii="Times New Roman" w:hAnsi="Times New Roman" w:cs="Times New Roman"/>
          <w:b/>
          <w:i/>
          <w:sz w:val="20"/>
          <w:szCs w:val="20"/>
        </w:rPr>
        <w:t>не олар</w:t>
      </w:r>
      <w:r w:rsidRPr="000F248F">
        <w:rPr>
          <w:rFonts w:ascii="Times New Roman" w:hAnsi="Times New Roman" w:cs="Times New Roman"/>
          <w:b/>
          <w:i/>
          <w:sz w:val="20"/>
          <w:szCs w:val="20"/>
          <w:lang w:val="kk-KZ"/>
        </w:rPr>
        <w:t>ғ</w:t>
      </w:r>
      <w:r w:rsidRPr="000F248F">
        <w:rPr>
          <w:rFonts w:ascii="Times New Roman" w:hAnsi="Times New Roman" w:cs="Times New Roman"/>
          <w:b/>
          <w:i/>
          <w:sz w:val="20"/>
          <w:szCs w:val="20"/>
        </w:rPr>
        <w:t xml:space="preserve">а </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ойылатын агротехникалы</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 xml:space="preserve"> талаптарын зерттеу.</w:t>
      </w:r>
    </w:p>
    <w:p w:rsidR="00506020" w:rsidRPr="000F248F" w:rsidRDefault="00506020" w:rsidP="00506020">
      <w:pPr>
        <w:spacing w:line="245" w:lineRule="exact"/>
        <w:ind w:right="140"/>
        <w:rPr>
          <w:rFonts w:ascii="Times New Roman" w:hAnsi="Times New Roman" w:cs="Times New Roman"/>
          <w:b/>
          <w:i/>
          <w:sz w:val="20"/>
          <w:szCs w:val="20"/>
        </w:rPr>
      </w:pPr>
      <w:r w:rsidRPr="000F248F">
        <w:rPr>
          <w:rFonts w:ascii="Times New Roman" w:hAnsi="Times New Roman" w:cs="Times New Roman"/>
          <w:b/>
          <w:i/>
          <w:sz w:val="20"/>
          <w:szCs w:val="20"/>
        </w:rPr>
        <w:t xml:space="preserve">                                                                Жоспар:</w:t>
      </w:r>
    </w:p>
    <w:p w:rsidR="00506020" w:rsidRPr="000F248F" w:rsidRDefault="00506020" w:rsidP="00506020">
      <w:pPr>
        <w:spacing w:line="245" w:lineRule="exact"/>
        <w:ind w:right="140"/>
        <w:rPr>
          <w:rFonts w:ascii="Times New Roman" w:hAnsi="Times New Roman" w:cs="Times New Roman"/>
          <w:sz w:val="20"/>
          <w:szCs w:val="20"/>
        </w:rPr>
      </w:pPr>
      <w:r w:rsidRPr="000F248F">
        <w:rPr>
          <w:rFonts w:ascii="Times New Roman" w:hAnsi="Times New Roman" w:cs="Times New Roman"/>
          <w:sz w:val="20"/>
          <w:szCs w:val="20"/>
        </w:rPr>
        <w:t>1.</w:t>
      </w:r>
      <w:r w:rsidRPr="000F248F">
        <w:rPr>
          <w:rFonts w:ascii="Times New Roman" w:hAnsi="Times New Roman" w:cs="Times New Roman"/>
          <w:sz w:val="20"/>
          <w:szCs w:val="20"/>
        </w:rPr>
        <w:tab/>
        <w:t>Да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ылды ѳсімдіктерді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зиянкестері мен аурулары.</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rPr>
        <w:t>2.</w:t>
      </w:r>
      <w:r w:rsidRPr="000F248F">
        <w:rPr>
          <w:rFonts w:ascii="Times New Roman" w:hAnsi="Times New Roman" w:cs="Times New Roman"/>
          <w:sz w:val="20"/>
          <w:szCs w:val="20"/>
        </w:rPr>
        <w:tab/>
        <w:t>Машиналар ж</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йесіне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ойылатын талаптар.</w:t>
      </w:r>
    </w:p>
    <w:p w:rsidR="00506020" w:rsidRPr="000F248F" w:rsidRDefault="00506020" w:rsidP="00506020">
      <w:pPr>
        <w:spacing w:line="245" w:lineRule="exact"/>
        <w:ind w:right="140"/>
        <w:rPr>
          <w:rFonts w:ascii="Times New Roman" w:hAnsi="Times New Roman" w:cs="Times New Roman"/>
          <w:sz w:val="20"/>
          <w:szCs w:val="20"/>
          <w:lang w:val="kk-KZ"/>
        </w:rPr>
      </w:pPr>
    </w:p>
    <w:p w:rsidR="00506020" w:rsidRPr="000F248F" w:rsidRDefault="00CB52AA"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b/>
          <w:i/>
          <w:sz w:val="20"/>
          <w:szCs w:val="20"/>
          <w:lang w:val="kk-KZ"/>
        </w:rPr>
        <w:t>1.</w:t>
      </w:r>
      <w:r w:rsidR="00506020" w:rsidRPr="000F248F">
        <w:rPr>
          <w:rFonts w:ascii="Times New Roman" w:hAnsi="Times New Roman" w:cs="Times New Roman"/>
          <w:b/>
          <w:i/>
          <w:sz w:val="20"/>
          <w:szCs w:val="20"/>
          <w:lang w:val="kk-KZ"/>
        </w:rPr>
        <w:t>Дақылды ѳсімдіктердің зиянкестері мен аурулары</w:t>
      </w:r>
      <w:r w:rsidR="00506020" w:rsidRPr="000F248F">
        <w:rPr>
          <w:rFonts w:ascii="Times New Roman" w:hAnsi="Times New Roman" w:cs="Times New Roman"/>
          <w:b/>
          <w:sz w:val="20"/>
          <w:szCs w:val="20"/>
          <w:lang w:val="kk-KZ"/>
        </w:rPr>
        <w:t>.</w:t>
      </w:r>
      <w:r w:rsidR="00506020" w:rsidRPr="000F248F">
        <w:rPr>
          <w:rFonts w:ascii="Times New Roman" w:hAnsi="Times New Roman" w:cs="Times New Roman"/>
          <w:sz w:val="20"/>
          <w:szCs w:val="20"/>
          <w:lang w:val="kk-KZ"/>
        </w:rPr>
        <w:t xml:space="preserve"> Дақылды ѳсімдіктердің зиянкестері мен аурулары ауыл шаруашылығына орасан зор зиян келтіреді. Олармен күрес</w:t>
      </w:r>
      <w:r w:rsidR="00506020" w:rsidRPr="000F248F">
        <w:rPr>
          <w:rFonts w:ascii="Times New Roman" w:hAnsi="Times New Roman" w:cs="Times New Roman"/>
          <w:sz w:val="20"/>
          <w:szCs w:val="20"/>
          <w:lang w:val="kk-KZ"/>
        </w:rPr>
        <w:tab/>
        <w:t>жүргізу үшін бүріккіштер,</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тозаңдандырғыштар, аэрозольды генераторлар, дәрілеуіш машиналар, топырақты залалсыздандыру машиналары, еліктіргіштер дайындау және себу машиналары қолданылады.</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Комплексті күрес ѳсімдіктің бүкіл ѳсіп-жетілу кезеңінде жүргізіледі: қоймалар дезинфекцияланады, себер алдында тұқым дәріленеді, егіндік жерлер бүркіліп, тозаңдандырылады, ѳсімдік үстеп қоректендіріледі және арамшѳп оталады(химиялық отау).</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Ауыл шаруашылығында</w:t>
      </w:r>
      <w:r w:rsidRPr="000F248F">
        <w:rPr>
          <w:rFonts w:ascii="Times New Roman" w:hAnsi="Times New Roman" w:cs="Times New Roman"/>
          <w:sz w:val="20"/>
          <w:szCs w:val="20"/>
          <w:lang w:val="kk-KZ"/>
        </w:rPr>
        <w:tab/>
        <w:t>ѳсімдік</w:t>
      </w:r>
      <w:r w:rsidRPr="000F248F">
        <w:rPr>
          <w:rFonts w:ascii="Times New Roman" w:hAnsi="Times New Roman" w:cs="Times New Roman"/>
          <w:sz w:val="20"/>
          <w:szCs w:val="20"/>
          <w:lang w:val="kk-KZ"/>
        </w:rPr>
        <w:tab/>
        <w:t>зиянкестерден, аурулар мен</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арамшѳптерден қорғау үшін қолданылатын химиялық заттар арналуына байланысты: инсектицидтер, фунгицидтер және гербицидтер деп үш топқка бѳлінеді. Инсектицидтер зиянды насекомдарды жою ушін, фунгицидтер ѳсімдік ауруларымен күрес жүргізу үшін, гербицидтер арамшѳпті жою үшін пайдаланады.</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Бүріккіштер ѳсімдікке улы химикат ерітінділерін бүркеді. Тозаңдандырғыштар улы ұнтак заттарды тозаңдандырады. Аэрозольды генераторлар улы химикаттарды жылулық және механикалық әдістермен тұманға (диаметрі 0,002 м-ге дейінгі бѳлшектермен) айналдырады. Ол ѳсімдікті орап ауада тұрып алады.</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Дәрілеуіш егілетін және отырғызылатын материалды түрлі ауру қоздырғыштарынан залалсыздандырады. Ѳнделетін алаңның кѳлеміне қарай қолмен атқарылатын, атқа және тракторға жегілетін(аспалы немесе тіркемелі) бүріккіштер мен тозандырғыштар қолданылады. Ауыл шаруашылығы дакылдарының аурулары мен зиянкестеріне қарсы күрес жүргізу, сондай-ақ үлкен алкаптарда ѳсімдікті </w:t>
      </w:r>
      <w:r w:rsidRPr="000F248F">
        <w:rPr>
          <w:rFonts w:ascii="Times New Roman" w:hAnsi="Times New Roman" w:cs="Times New Roman"/>
          <w:sz w:val="20"/>
          <w:szCs w:val="20"/>
          <w:lang w:val="kk-KZ"/>
        </w:rPr>
        <w:lastRenderedPageBreak/>
        <w:t>үстеп қоректендіру үшін авиация кнңінен пайдаланылады.</w:t>
      </w:r>
    </w:p>
    <w:p w:rsidR="00506020" w:rsidRPr="000F248F" w:rsidRDefault="00506020" w:rsidP="00506020">
      <w:pPr>
        <w:spacing w:line="245" w:lineRule="exact"/>
        <w:ind w:right="140"/>
        <w:rPr>
          <w:rFonts w:ascii="Times New Roman" w:hAnsi="Times New Roman" w:cs="Times New Roman"/>
          <w:b/>
          <w:sz w:val="20"/>
          <w:szCs w:val="20"/>
          <w:lang w:val="kk-KZ"/>
        </w:rPr>
      </w:pPr>
      <w:r w:rsidRPr="000F248F">
        <w:rPr>
          <w:rFonts w:ascii="Times New Roman" w:hAnsi="Times New Roman" w:cs="Times New Roman"/>
          <w:b/>
          <w:sz w:val="20"/>
          <w:szCs w:val="20"/>
          <w:lang w:val="kk-KZ"/>
        </w:rPr>
        <w:t>2.</w:t>
      </w:r>
      <w:r w:rsidRPr="000F248F">
        <w:rPr>
          <w:rFonts w:ascii="Times New Roman" w:hAnsi="Times New Roman" w:cs="Times New Roman"/>
          <w:b/>
          <w:sz w:val="20"/>
          <w:szCs w:val="20"/>
          <w:lang w:val="kk-KZ"/>
        </w:rPr>
        <w:tab/>
        <w:t>Машиналар жуйесіне койылатын талаптар.</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Ауыл шаруашылығы дақылдарының зиянкестері мен ауруларына және арамшѳпке қарсы күрес жүргізетін машиналарға мынадай агротехникалық талаптар қойылады:</w:t>
      </w:r>
    </w:p>
    <w:p w:rsidR="00506020" w:rsidRPr="000F248F" w:rsidRDefault="00506020" w:rsidP="00506020">
      <w:pPr>
        <w:numPr>
          <w:ilvl w:val="0"/>
          <w:numId w:val="4"/>
        </w:numPr>
        <w:shd w:val="clear" w:color="auto" w:fill="FFFFFF"/>
        <w:spacing w:after="60" w:line="245" w:lineRule="exact"/>
        <w:ind w:right="14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Олар өндеглетін алаңның бір өлшеміне кереті улы химиктармен қамтамасыз етуге және жұмыс процесінде өзгерпей сақтауға тиіс, ал тозаңдандыру құрылғысының сұйықты және ұнтақты өнделетін учаскеге біркелкі бөлуі керек;</w:t>
      </w:r>
    </w:p>
    <w:p w:rsidR="00506020" w:rsidRPr="000F248F" w:rsidRDefault="00506020" w:rsidP="00506020">
      <w:pPr>
        <w:numPr>
          <w:ilvl w:val="0"/>
          <w:numId w:val="4"/>
        </w:numPr>
        <w:shd w:val="clear" w:color="auto" w:fill="FFFFFF"/>
        <w:spacing w:after="60" w:line="245" w:lineRule="exact"/>
        <w:ind w:right="14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Тұқымды улы химикаттармен біркелкі өндеуге тиіс;</w:t>
      </w:r>
    </w:p>
    <w:p w:rsidR="00506020" w:rsidRPr="000F248F" w:rsidRDefault="00506020" w:rsidP="00506020">
      <w:pPr>
        <w:numPr>
          <w:ilvl w:val="0"/>
          <w:numId w:val="4"/>
        </w:numPr>
        <w:shd w:val="clear" w:color="auto" w:fill="FFFFFF"/>
        <w:spacing w:after="60" w:line="245" w:lineRule="exact"/>
        <w:ind w:right="14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Тұқымды умен қоса араластырғанда олардың механикалық зақымдануы 0,5%-тен артпауы керек;</w:t>
      </w:r>
    </w:p>
    <w:p w:rsidR="00506020" w:rsidRPr="000F248F" w:rsidRDefault="00506020" w:rsidP="00506020">
      <w:pPr>
        <w:numPr>
          <w:ilvl w:val="0"/>
          <w:numId w:val="4"/>
        </w:numPr>
        <w:shd w:val="clear" w:color="auto" w:fill="FFFFFF"/>
        <w:spacing w:after="60" w:line="245" w:lineRule="exact"/>
        <w:ind w:right="14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Жұмыс органдары улы химкаттар әсеріне төзімді болуға тиіс.</w:t>
      </w:r>
    </w:p>
    <w:p w:rsidR="00506020" w:rsidRPr="000F248F" w:rsidRDefault="00506020" w:rsidP="00506020">
      <w:pPr>
        <w:spacing w:line="245" w:lineRule="exact"/>
        <w:ind w:left="720" w:right="140"/>
        <w:rPr>
          <w:rFonts w:ascii="Times New Roman" w:hAnsi="Times New Roman" w:cs="Times New Roman"/>
          <w:sz w:val="20"/>
          <w:szCs w:val="20"/>
          <w:lang w:val="kk-KZ"/>
        </w:rPr>
      </w:pPr>
    </w:p>
    <w:p w:rsidR="00506020" w:rsidRPr="000F248F" w:rsidRDefault="00506020" w:rsidP="00506020">
      <w:pPr>
        <w:spacing w:line="245" w:lineRule="exact"/>
        <w:ind w:left="720" w:right="140"/>
        <w:rPr>
          <w:rFonts w:ascii="Times New Roman" w:hAnsi="Times New Roman" w:cs="Times New Roman"/>
          <w:b/>
          <w:sz w:val="20"/>
          <w:szCs w:val="20"/>
          <w:lang w:val="kk-KZ"/>
        </w:rPr>
      </w:pPr>
      <w:r w:rsidRPr="000F248F">
        <w:rPr>
          <w:rFonts w:ascii="Times New Roman" w:hAnsi="Times New Roman" w:cs="Times New Roman"/>
          <w:b/>
          <w:sz w:val="20"/>
          <w:szCs w:val="20"/>
          <w:lang w:val="kk-KZ"/>
        </w:rPr>
        <w:t>Бақылау сұрақтары:</w:t>
      </w:r>
    </w:p>
    <w:p w:rsidR="00506020" w:rsidRPr="000F248F" w:rsidRDefault="00506020" w:rsidP="00506020">
      <w:pPr>
        <w:numPr>
          <w:ilvl w:val="0"/>
          <w:numId w:val="5"/>
        </w:numPr>
        <w:shd w:val="clear" w:color="auto" w:fill="FFFFFF"/>
        <w:spacing w:after="60" w:line="245" w:lineRule="exact"/>
        <w:ind w:right="14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Дақылды өсімдіктердің қандай зиянкестері болады?</w:t>
      </w:r>
    </w:p>
    <w:p w:rsidR="00506020" w:rsidRPr="000F248F" w:rsidRDefault="00506020" w:rsidP="00506020">
      <w:pPr>
        <w:numPr>
          <w:ilvl w:val="0"/>
          <w:numId w:val="5"/>
        </w:numPr>
        <w:shd w:val="clear" w:color="auto" w:fill="FFFFFF"/>
        <w:spacing w:after="60" w:line="245" w:lineRule="exact"/>
        <w:ind w:right="14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Машиналар жүйесіне қандай талаптар қойлады?</w:t>
      </w:r>
    </w:p>
    <w:p w:rsidR="00506020" w:rsidRPr="000F248F" w:rsidRDefault="00506020" w:rsidP="00506020">
      <w:pPr>
        <w:numPr>
          <w:ilvl w:val="0"/>
          <w:numId w:val="5"/>
        </w:numPr>
        <w:shd w:val="clear" w:color="auto" w:fill="FFFFFF"/>
        <w:spacing w:after="60" w:line="245" w:lineRule="exact"/>
        <w:ind w:right="14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Өсімдіктерді қорғау үшін қандай машиналар жүйелері пайданылады?</w:t>
      </w:r>
    </w:p>
    <w:p w:rsidR="00506020" w:rsidRPr="000F248F" w:rsidRDefault="00506020" w:rsidP="00506020">
      <w:pPr>
        <w:spacing w:line="245" w:lineRule="exact"/>
        <w:ind w:right="140"/>
        <w:rPr>
          <w:rFonts w:ascii="Times New Roman" w:hAnsi="Times New Roman" w:cs="Times New Roman"/>
          <w:sz w:val="20"/>
          <w:szCs w:val="20"/>
          <w:lang w:val="kk-KZ"/>
        </w:rPr>
      </w:pPr>
    </w:p>
    <w:p w:rsidR="00506020" w:rsidRDefault="00506020" w:rsidP="00506020">
      <w:pPr>
        <w:spacing w:line="245" w:lineRule="exact"/>
        <w:ind w:right="140"/>
        <w:rPr>
          <w:rFonts w:ascii="Times New Roman" w:hAnsi="Times New Roman" w:cs="Times New Roman"/>
          <w:sz w:val="20"/>
          <w:szCs w:val="20"/>
          <w:lang w:val="kk-KZ"/>
        </w:rPr>
      </w:pPr>
    </w:p>
    <w:p w:rsidR="009F6E50" w:rsidRDefault="009F6E50" w:rsidP="00506020">
      <w:pPr>
        <w:spacing w:line="245" w:lineRule="exact"/>
        <w:ind w:right="140"/>
        <w:rPr>
          <w:rFonts w:ascii="Times New Roman" w:hAnsi="Times New Roman" w:cs="Times New Roman"/>
          <w:sz w:val="20"/>
          <w:szCs w:val="20"/>
          <w:lang w:val="kk-KZ"/>
        </w:rPr>
      </w:pPr>
    </w:p>
    <w:p w:rsidR="009F6E50" w:rsidRDefault="009F6E50" w:rsidP="00506020">
      <w:pPr>
        <w:spacing w:line="245" w:lineRule="exact"/>
        <w:ind w:right="140"/>
        <w:rPr>
          <w:rFonts w:ascii="Times New Roman" w:hAnsi="Times New Roman" w:cs="Times New Roman"/>
          <w:sz w:val="20"/>
          <w:szCs w:val="20"/>
          <w:lang w:val="kk-KZ"/>
        </w:rPr>
      </w:pPr>
    </w:p>
    <w:p w:rsidR="009F6E50" w:rsidRDefault="009F6E50" w:rsidP="00506020">
      <w:pPr>
        <w:spacing w:line="245" w:lineRule="exact"/>
        <w:ind w:right="140"/>
        <w:rPr>
          <w:rFonts w:ascii="Times New Roman" w:hAnsi="Times New Roman" w:cs="Times New Roman"/>
          <w:sz w:val="20"/>
          <w:szCs w:val="20"/>
          <w:lang w:val="kk-KZ"/>
        </w:rPr>
      </w:pPr>
    </w:p>
    <w:p w:rsidR="009F6E50" w:rsidRDefault="009F6E50" w:rsidP="00506020">
      <w:pPr>
        <w:spacing w:line="245" w:lineRule="exact"/>
        <w:ind w:right="140"/>
        <w:rPr>
          <w:rFonts w:ascii="Times New Roman" w:hAnsi="Times New Roman" w:cs="Times New Roman"/>
          <w:sz w:val="20"/>
          <w:szCs w:val="20"/>
          <w:lang w:val="kk-KZ"/>
        </w:rPr>
      </w:pPr>
    </w:p>
    <w:p w:rsidR="009F6E50" w:rsidRDefault="009F6E50" w:rsidP="00506020">
      <w:pPr>
        <w:spacing w:line="245" w:lineRule="exact"/>
        <w:ind w:right="140"/>
        <w:rPr>
          <w:rFonts w:ascii="Times New Roman" w:hAnsi="Times New Roman" w:cs="Times New Roman"/>
          <w:sz w:val="20"/>
          <w:szCs w:val="20"/>
          <w:lang w:val="kk-KZ"/>
        </w:rPr>
      </w:pPr>
    </w:p>
    <w:p w:rsidR="009F6E50" w:rsidRPr="000F248F" w:rsidRDefault="009F6E50" w:rsidP="00506020">
      <w:pPr>
        <w:spacing w:line="245" w:lineRule="exact"/>
        <w:ind w:right="140"/>
        <w:rPr>
          <w:rFonts w:ascii="Times New Roman" w:hAnsi="Times New Roman" w:cs="Times New Roman"/>
          <w:sz w:val="20"/>
          <w:szCs w:val="20"/>
          <w:lang w:val="kk-KZ"/>
        </w:rPr>
      </w:pPr>
    </w:p>
    <w:p w:rsidR="009F6E50" w:rsidRDefault="009F6E50" w:rsidP="00506020">
      <w:pPr>
        <w:spacing w:line="245" w:lineRule="exact"/>
        <w:ind w:right="140"/>
        <w:rPr>
          <w:rFonts w:ascii="Times New Roman" w:hAnsi="Times New Roman" w:cs="Times New Roman"/>
          <w:b/>
          <w:i/>
          <w:sz w:val="20"/>
          <w:szCs w:val="20"/>
          <w:lang w:val="kk-KZ"/>
        </w:rPr>
      </w:pPr>
    </w:p>
    <w:p w:rsidR="00506020" w:rsidRPr="000F248F" w:rsidRDefault="00506020" w:rsidP="00506020">
      <w:pPr>
        <w:spacing w:line="245" w:lineRule="exact"/>
        <w:ind w:right="140"/>
        <w:rPr>
          <w:rFonts w:ascii="Times New Roman" w:hAnsi="Times New Roman" w:cs="Times New Roman"/>
          <w:b/>
          <w:i/>
          <w:sz w:val="20"/>
          <w:szCs w:val="20"/>
          <w:lang w:val="kk-KZ"/>
        </w:rPr>
      </w:pPr>
      <w:r w:rsidRPr="000F248F">
        <w:rPr>
          <w:rFonts w:ascii="Times New Roman" w:hAnsi="Times New Roman" w:cs="Times New Roman"/>
          <w:b/>
          <w:i/>
          <w:sz w:val="20"/>
          <w:szCs w:val="20"/>
          <w:lang w:val="kk-KZ"/>
        </w:rPr>
        <w:t>3 Тақырып: Машиналарды жұмысқа дайындау.</w:t>
      </w:r>
    </w:p>
    <w:p w:rsidR="00506020" w:rsidRPr="000F248F" w:rsidRDefault="00506020" w:rsidP="00506020">
      <w:pPr>
        <w:spacing w:line="245" w:lineRule="exact"/>
        <w:ind w:right="140"/>
        <w:rPr>
          <w:rFonts w:ascii="Times New Roman" w:hAnsi="Times New Roman" w:cs="Times New Roman"/>
          <w:b/>
          <w:i/>
          <w:sz w:val="20"/>
          <w:szCs w:val="20"/>
          <w:lang w:val="kk-KZ"/>
        </w:rPr>
      </w:pPr>
      <w:r w:rsidRPr="000F248F">
        <w:rPr>
          <w:rFonts w:ascii="Times New Roman" w:hAnsi="Times New Roman" w:cs="Times New Roman"/>
          <w:b/>
          <w:i/>
          <w:sz w:val="20"/>
          <w:szCs w:val="20"/>
          <w:lang w:val="kk-KZ"/>
        </w:rPr>
        <w:t>Мақсаты:</w:t>
      </w:r>
      <w:r w:rsidRPr="000F248F">
        <w:rPr>
          <w:rFonts w:ascii="Times New Roman" w:hAnsi="Times New Roman" w:cs="Times New Roman"/>
          <w:i/>
          <w:sz w:val="20"/>
          <w:szCs w:val="20"/>
          <w:lang w:val="kk-KZ"/>
        </w:rPr>
        <w:t xml:space="preserve"> </w:t>
      </w:r>
      <w:r w:rsidRPr="000F248F">
        <w:rPr>
          <w:rFonts w:ascii="Times New Roman" w:hAnsi="Times New Roman" w:cs="Times New Roman"/>
          <w:b/>
          <w:i/>
          <w:sz w:val="20"/>
          <w:szCs w:val="20"/>
          <w:lang w:val="kk-KZ"/>
        </w:rPr>
        <w:t>Машиналарды жұмысқа дайындауын зерттеу.</w:t>
      </w:r>
    </w:p>
    <w:p w:rsidR="00506020" w:rsidRPr="000F248F" w:rsidRDefault="00506020" w:rsidP="00506020">
      <w:pPr>
        <w:spacing w:line="245" w:lineRule="exact"/>
        <w:ind w:right="140"/>
        <w:rPr>
          <w:rFonts w:ascii="Times New Roman" w:hAnsi="Times New Roman" w:cs="Times New Roman"/>
          <w:b/>
          <w:sz w:val="20"/>
          <w:szCs w:val="20"/>
          <w:lang w:val="kk-KZ"/>
        </w:rPr>
      </w:pPr>
    </w:p>
    <w:p w:rsidR="00506020" w:rsidRPr="000F248F" w:rsidRDefault="00506020" w:rsidP="00506020">
      <w:pPr>
        <w:spacing w:line="245" w:lineRule="exact"/>
        <w:ind w:right="140"/>
        <w:rPr>
          <w:rFonts w:ascii="Times New Roman" w:hAnsi="Times New Roman" w:cs="Times New Roman"/>
          <w:b/>
          <w:i/>
          <w:sz w:val="20"/>
          <w:szCs w:val="20"/>
          <w:lang w:val="kk-KZ"/>
        </w:rPr>
      </w:pPr>
      <w:r w:rsidRPr="000F248F">
        <w:rPr>
          <w:rFonts w:ascii="Times New Roman" w:hAnsi="Times New Roman" w:cs="Times New Roman"/>
          <w:b/>
          <w:i/>
          <w:sz w:val="20"/>
          <w:szCs w:val="20"/>
          <w:lang w:val="kk-KZ"/>
        </w:rPr>
        <w:t xml:space="preserve">                                                    Жоспар:</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1.</w:t>
      </w:r>
      <w:r w:rsidRPr="000F248F">
        <w:rPr>
          <w:rFonts w:ascii="Times New Roman" w:hAnsi="Times New Roman" w:cs="Times New Roman"/>
          <w:sz w:val="20"/>
          <w:szCs w:val="20"/>
          <w:lang w:val="kk-KZ"/>
        </w:rPr>
        <w:tab/>
        <w:t>Доңғалақты тракторларды жұмысқа дайындау.</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2.</w:t>
      </w:r>
      <w:r w:rsidRPr="000F248F">
        <w:rPr>
          <w:rFonts w:ascii="Times New Roman" w:hAnsi="Times New Roman" w:cs="Times New Roman"/>
          <w:sz w:val="20"/>
          <w:szCs w:val="20"/>
          <w:lang w:val="kk-KZ"/>
        </w:rPr>
        <w:tab/>
        <w:t>Ұштықтарды жұмысқа дайындау.</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3.</w:t>
      </w:r>
      <w:r w:rsidRPr="000F248F">
        <w:rPr>
          <w:rFonts w:ascii="Times New Roman" w:hAnsi="Times New Roman" w:cs="Times New Roman"/>
          <w:sz w:val="20"/>
          <w:szCs w:val="20"/>
          <w:lang w:val="kk-KZ"/>
        </w:rPr>
        <w:tab/>
        <w:t>Тозаңдауыштарды тракторға орналастыру.</w:t>
      </w:r>
      <w:r w:rsidRPr="000F248F">
        <w:rPr>
          <w:rFonts w:ascii="Times New Roman" w:hAnsi="Times New Roman" w:cs="Times New Roman"/>
          <w:sz w:val="20"/>
          <w:szCs w:val="20"/>
          <w:lang w:val="kk-KZ"/>
        </w:rPr>
        <w:br/>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b/>
          <w:i/>
          <w:sz w:val="20"/>
          <w:szCs w:val="20"/>
          <w:lang w:val="kk-KZ"/>
        </w:rPr>
        <w:t>1.</w:t>
      </w:r>
      <w:r w:rsidRPr="000F248F">
        <w:rPr>
          <w:rFonts w:ascii="Times New Roman" w:hAnsi="Times New Roman" w:cs="Times New Roman"/>
          <w:b/>
          <w:i/>
          <w:sz w:val="20"/>
          <w:szCs w:val="20"/>
          <w:lang w:val="kk-KZ"/>
        </w:rPr>
        <w:tab/>
        <w:t>Доңғалақты тракторларды жұмысқа дайындау.</w:t>
      </w:r>
      <w:r w:rsidRPr="000F248F">
        <w:rPr>
          <w:rFonts w:ascii="Times New Roman" w:hAnsi="Times New Roman" w:cs="Times New Roman"/>
          <w:sz w:val="20"/>
          <w:szCs w:val="20"/>
          <w:lang w:val="kk-KZ"/>
        </w:rPr>
        <w:t xml:space="preserve"> Доңғалақты</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тракторлардың іздер аралығының ені ѳнделетін дақылдарының қатараралық еніне қарай орнатылады.</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Бүріккішті тракторға аспастан бұрын шаршы қималы білігі бар қардандық берілістін бір топсасы трактордың қуат алу білігіне, шаршы қималы түтігі бар екінші топса бүріккіш насостың қабылдау білігіне орнатылады. Топсалар біліктерге бекітілген. Таратқыш тұтқасы қалқыма қалпына келтіріліп, трактордың бойлық тартқышы түсіріледі де, ѳзі бүріккішке қарай шегінеді.</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Кардан берілістің шаршы қималы білігі түтікке отырғызылады, бойлық тартқыштың топсалары саусақтармен, ал орталық тарқыш бүріккіш рамасының үстіңгі кронштейнмн жалғастырылады. Бүріккіш трактордын аспа жүйесімен бойлық тарқыштар осі 480-500 мм биіктікте болатындай етіліп кѳтеріледі. Блокировкалау шынжырын реттеу жолымен бүріккіштің осьтік линиясы трактор осіне сәйкес келтіріледі. Орталық тартқыштың ұзындығын ѳзгерту арқылы бүріккішті вертикаль жағдайға қоюға болады. Трактордың гидравликалық жүйесі бүріккіштің басқару жүйесіне қосылады. </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Жұмысқа қоспастан бұрын бүріккіш мұқият қаралады, комплектілі мен құрастырылу дұрыстығы тексеріледі. Гайкалардың, винттердің басқа бекіту детальдарының тартылуына, шлангалардың насостар мен резервуарлар штуцерлерімен қосылуына, тізбектердің керіліуіне, сузгілердің дұрыстығы мен тазалығына, бүріккіш ұштықтарының тесіктеріне, гидрожүйеде аралық тѳсемнің бар-жоғына, оның тығыз жабылған-жабылмағанына айрықша назар аударылады.       Қарап шыққаннан кейін үйкеліске түсетін бүкіл детальдарын майлап, машинаны баптаудан ѳткізуге және оның жұмыс органдарын тексеруге кірісуге болады. Ол үшін резервуарға 10-15 шелек су құйылады. Басқару пультінің ауыстырып қосқыш тұтқасы жұмыс қалпына қойылып, бүріккіш іске қосылады. Сѳйтіп сұйықтың тозандандырғыш құрылғыға берілуі, жүйдегі қысым тексеріліп, ағып тұрған тұсы жоқ па, соған кѳз жеткізіледі.</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Баптап болғаннан кейін және ақауларын жөндеген соң ѳнделетін 1 га жерге жұмсалатын улы химикат шамасы белгіленеді.</w:t>
      </w:r>
    </w:p>
    <w:p w:rsidR="00506020" w:rsidRPr="000F248F" w:rsidRDefault="00506020" w:rsidP="00506020">
      <w:pPr>
        <w:spacing w:line="245" w:lineRule="exact"/>
        <w:ind w:right="140"/>
        <w:rPr>
          <w:rFonts w:ascii="Times New Roman" w:hAnsi="Times New Roman" w:cs="Times New Roman"/>
          <w:sz w:val="20"/>
          <w:szCs w:val="20"/>
        </w:rPr>
      </w:pPr>
      <w:r w:rsidRPr="000F248F">
        <w:rPr>
          <w:rFonts w:ascii="Times New Roman" w:hAnsi="Times New Roman" w:cs="Times New Roman"/>
          <w:b/>
          <w:i/>
          <w:sz w:val="20"/>
          <w:szCs w:val="20"/>
        </w:rPr>
        <w:t>2.</w:t>
      </w:r>
      <w:r w:rsidRPr="000F248F">
        <w:rPr>
          <w:rFonts w:ascii="Times New Roman" w:hAnsi="Times New Roman" w:cs="Times New Roman"/>
          <w:b/>
          <w:i/>
          <w:sz w:val="20"/>
          <w:szCs w:val="20"/>
        </w:rPr>
        <w:tab/>
        <w:t>С</w:t>
      </w:r>
      <w:r w:rsidRPr="000F248F">
        <w:rPr>
          <w:rFonts w:ascii="Times New Roman" w:hAnsi="Times New Roman" w:cs="Times New Roman"/>
          <w:b/>
          <w:i/>
          <w:sz w:val="20"/>
          <w:szCs w:val="20"/>
          <w:lang w:val="kk-KZ"/>
        </w:rPr>
        <w:t>ұ</w:t>
      </w:r>
      <w:r w:rsidRPr="000F248F">
        <w:rPr>
          <w:rFonts w:ascii="Times New Roman" w:hAnsi="Times New Roman" w:cs="Times New Roman"/>
          <w:b/>
          <w:i/>
          <w:sz w:val="20"/>
          <w:szCs w:val="20"/>
        </w:rPr>
        <w:t>йы</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 xml:space="preserve"> улы химикатты</w:t>
      </w:r>
      <w:r w:rsidRPr="000F248F">
        <w:rPr>
          <w:rFonts w:ascii="Times New Roman" w:hAnsi="Times New Roman" w:cs="Times New Roman"/>
          <w:b/>
          <w:i/>
          <w:sz w:val="20"/>
          <w:szCs w:val="20"/>
          <w:lang w:val="kk-KZ"/>
        </w:rPr>
        <w:t>ң</w:t>
      </w:r>
      <w:r w:rsidRPr="000F248F">
        <w:rPr>
          <w:rFonts w:ascii="Times New Roman" w:hAnsi="Times New Roman" w:cs="Times New Roman"/>
          <w:b/>
          <w:i/>
          <w:sz w:val="20"/>
          <w:szCs w:val="20"/>
        </w:rPr>
        <w:t xml:space="preserve"> ж</w:t>
      </w:r>
      <w:r w:rsidRPr="000F248F">
        <w:rPr>
          <w:rFonts w:ascii="Times New Roman" w:hAnsi="Times New Roman" w:cs="Times New Roman"/>
          <w:b/>
          <w:i/>
          <w:sz w:val="20"/>
          <w:szCs w:val="20"/>
          <w:lang w:val="kk-KZ"/>
        </w:rPr>
        <w:t>ұ</w:t>
      </w:r>
      <w:r w:rsidRPr="000F248F">
        <w:rPr>
          <w:rFonts w:ascii="Times New Roman" w:hAnsi="Times New Roman" w:cs="Times New Roman"/>
          <w:b/>
          <w:i/>
          <w:sz w:val="20"/>
          <w:szCs w:val="20"/>
        </w:rPr>
        <w:t>мсалу нормасы.</w:t>
      </w:r>
      <w:r w:rsidRPr="000F248F">
        <w:rPr>
          <w:rFonts w:ascii="Times New Roman" w:hAnsi="Times New Roman" w:cs="Times New Roman"/>
          <w:sz w:val="20"/>
          <w:szCs w:val="20"/>
        </w:rPr>
        <w:t xml:space="preserve">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йык улы химикатты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нормасы 1 гектар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 1 литр </w:t>
      </w:r>
      <w:proofErr w:type="gramStart"/>
      <w:r w:rsidRPr="000F248F">
        <w:rPr>
          <w:rFonts w:ascii="Times New Roman" w:hAnsi="Times New Roman" w:cs="Times New Roman"/>
          <w:sz w:val="20"/>
          <w:szCs w:val="20"/>
        </w:rPr>
        <w:t>деп</w:t>
      </w:r>
      <w:proofErr w:type="gramEnd"/>
      <w:r w:rsidRPr="000F248F">
        <w:rPr>
          <w:rFonts w:ascii="Times New Roman" w:hAnsi="Times New Roman" w:cs="Times New Roman"/>
          <w:sz w:val="20"/>
          <w:szCs w:val="20"/>
        </w:rPr>
        <w:t xml:space="preserve"> белгіленсе, оны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бір минутта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 xml:space="preserve">мсалу (g) g=VBQ, формуласы бойынша </w:t>
      </w:r>
      <w:r w:rsidRPr="000F248F">
        <w:rPr>
          <w:rFonts w:ascii="Times New Roman" w:hAnsi="Times New Roman" w:cs="Times New Roman"/>
          <w:sz w:val="20"/>
          <w:szCs w:val="20"/>
        </w:rPr>
        <w:lastRenderedPageBreak/>
        <w:t>аны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талады: м</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нда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V- агрегатты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ру жылдамды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км/саг; В-б</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ріккішті</w:t>
      </w:r>
      <w:r w:rsidRPr="000F248F">
        <w:rPr>
          <w:rFonts w:ascii="Times New Roman" w:hAnsi="Times New Roman" w:cs="Times New Roman"/>
          <w:sz w:val="20"/>
          <w:szCs w:val="20"/>
          <w:lang w:val="kk-KZ"/>
        </w:rPr>
        <w:t xml:space="preserve">ң </w:t>
      </w:r>
      <w:r w:rsidRPr="000F248F">
        <w:rPr>
          <w:rFonts w:ascii="Times New Roman" w:hAnsi="Times New Roman" w:cs="Times New Roman"/>
          <w:sz w:val="20"/>
          <w:szCs w:val="20"/>
        </w:rPr>
        <w:t>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 істеу алымыны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ені, м; Q-с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йы</w:t>
      </w:r>
      <w:r w:rsidRPr="000F248F">
        <w:rPr>
          <w:rFonts w:ascii="Times New Roman" w:hAnsi="Times New Roman" w:cs="Times New Roman"/>
          <w:sz w:val="20"/>
          <w:szCs w:val="20"/>
          <w:lang w:val="kk-KZ"/>
        </w:rPr>
        <w:t xml:space="preserve">қ </w:t>
      </w:r>
      <w:r w:rsidRPr="000F248F">
        <w:rPr>
          <w:rFonts w:ascii="Times New Roman" w:hAnsi="Times New Roman" w:cs="Times New Roman"/>
          <w:sz w:val="20"/>
          <w:szCs w:val="20"/>
        </w:rPr>
        <w:t>улы химикатты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нормасы, л/га.</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rPr>
        <w:t>Ѳзгертілі</w:t>
      </w:r>
      <w:proofErr w:type="gramStart"/>
      <w:r w:rsidRPr="000F248F">
        <w:rPr>
          <w:rFonts w:ascii="Times New Roman" w:hAnsi="Times New Roman" w:cs="Times New Roman"/>
          <w:sz w:val="20"/>
          <w:szCs w:val="20"/>
        </w:rPr>
        <w:t>п</w:t>
      </w:r>
      <w:proofErr w:type="gramEnd"/>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артыл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аннан кейін формула мынадай болады: g=VBQ/600.</w:t>
      </w:r>
    </w:p>
    <w:p w:rsidR="00506020" w:rsidRPr="000F248F" w:rsidRDefault="00506020" w:rsidP="00506020">
      <w:pPr>
        <w:spacing w:line="245" w:lineRule="exact"/>
        <w:ind w:right="14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Улы химикаттың табылған жұмсалу шығының </w:t>
      </w:r>
      <w:r w:rsidRPr="000F248F">
        <w:rPr>
          <w:rFonts w:ascii="Times New Roman" w:hAnsi="Times New Roman" w:cs="Times New Roman"/>
          <w:sz w:val="20"/>
          <w:szCs w:val="20"/>
          <w:lang w:val="kk-KZ" w:eastAsia="en-US" w:bidi="en-US"/>
        </w:rPr>
        <w:t xml:space="preserve">(g) eгic </w:t>
      </w:r>
      <w:r w:rsidRPr="000F248F">
        <w:rPr>
          <w:rFonts w:ascii="Times New Roman" w:hAnsi="Times New Roman" w:cs="Times New Roman"/>
          <w:sz w:val="20"/>
          <w:szCs w:val="20"/>
          <w:lang w:val="kk-KZ"/>
        </w:rPr>
        <w:t xml:space="preserve">штангасына орнатылған ұштықтар санына белее, сұйык улы химикаттың бір ұштыққа шанқандағы жұмсалу шамасы шығады: </w:t>
      </w:r>
      <w:r w:rsidRPr="000F248F">
        <w:rPr>
          <w:rFonts w:ascii="Times New Roman" w:hAnsi="Times New Roman" w:cs="Times New Roman"/>
          <w:sz w:val="20"/>
          <w:szCs w:val="20"/>
          <w:lang w:val="kk-KZ" w:eastAsia="en-US" w:bidi="en-US"/>
        </w:rPr>
        <w:t>g'=g/n.</w:t>
      </w:r>
    </w:p>
    <w:p w:rsidR="00506020" w:rsidRPr="000F248F" w:rsidRDefault="00506020" w:rsidP="00506020">
      <w:pPr>
        <w:spacing w:line="245" w:lineRule="exact"/>
        <w:ind w:right="140" w:firstLine="200"/>
        <w:rPr>
          <w:rFonts w:ascii="Times New Roman" w:hAnsi="Times New Roman" w:cs="Times New Roman"/>
          <w:sz w:val="20"/>
          <w:szCs w:val="20"/>
          <w:lang w:val="kk-KZ"/>
        </w:rPr>
      </w:pPr>
      <w:r w:rsidRPr="000F248F">
        <w:rPr>
          <w:rFonts w:ascii="Times New Roman" w:hAnsi="Times New Roman" w:cs="Times New Roman"/>
          <w:sz w:val="20"/>
          <w:szCs w:val="20"/>
          <w:lang w:val="kk-KZ"/>
        </w:rPr>
        <w:t>Сұйық улы химикаттың бір үштыққа шаққандағы жұмсалу шамасын 5- кесте, бүріккішпен қоса жіберілетін заводтың анықтамасы немесе кестесі бойынша анықтаған сон ұштық-тозаңдандырғыштардың шығар саңылауларының диаметрі мен жүйедегі жұмыс іетеу қысымы іріктелінеді.</w:t>
      </w:r>
    </w:p>
    <w:p w:rsidR="00506020" w:rsidRPr="000F248F" w:rsidRDefault="00506020" w:rsidP="00506020">
      <w:pPr>
        <w:spacing w:line="245" w:lineRule="exact"/>
        <w:ind w:right="140" w:firstLine="20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Ұштықтар тозандатқыш құрылғысына қондырылып, әрбір екінші ұштық сайын сұйықтын нақты жұмсалу шамасы тексеріледі. Ол үшін резервуарға бірнеше шелек су құйылып, бүріккіш іеке қосылады. Редукциялық клапанның кесте бойынша іріктелінген шамаға сай келетін қысымы реттеледі.Бір ұштықтың астына шелек қойылып, су жиналады. Шелекке жиналған су мѳлшерін ѳлшенген уақытса белсе, судың 1 минуттағы нақты жұмсалу шамасы шығады. Ол </w:t>
      </w:r>
      <w:r w:rsidRPr="000F248F">
        <w:rPr>
          <w:rFonts w:ascii="Times New Roman" w:hAnsi="Times New Roman" w:cs="Times New Roman"/>
          <w:sz w:val="20"/>
          <w:szCs w:val="20"/>
          <w:lang w:val="kk-KZ" w:eastAsia="en-US" w:bidi="en-US"/>
        </w:rPr>
        <w:t xml:space="preserve">g’=g/n </w:t>
      </w:r>
      <w:r w:rsidRPr="000F248F">
        <w:rPr>
          <w:rFonts w:ascii="Times New Roman" w:hAnsi="Times New Roman" w:cs="Times New Roman"/>
          <w:sz w:val="20"/>
          <w:szCs w:val="20"/>
          <w:lang w:val="kk-KZ"/>
        </w:rPr>
        <w:t>формуласы бойынша табылған шамаға тең болұға тиіс. Егер су шығыны есептегі шамадан ауытқыса, онда редукциялық клапанды реттей отырып, жүйедегі қысымды не арттыру, не кеміту керек. Тексеруұ сұйықтың нақты жұмсалу шамасы есептегі шамасына тең келгенде жүргізіле береді.</w:t>
      </w:r>
    </w:p>
    <w:p w:rsidR="00506020" w:rsidRPr="000F248F" w:rsidRDefault="00506020" w:rsidP="00506020">
      <w:pPr>
        <w:spacing w:line="245" w:lineRule="exact"/>
        <w:ind w:right="140" w:firstLine="200"/>
        <w:rPr>
          <w:rFonts w:ascii="Times New Roman" w:hAnsi="Times New Roman" w:cs="Times New Roman"/>
          <w:sz w:val="20"/>
          <w:szCs w:val="20"/>
          <w:lang w:val="kk-KZ"/>
        </w:rPr>
      </w:pPr>
      <w:r w:rsidRPr="000F248F">
        <w:rPr>
          <w:rFonts w:ascii="Times New Roman" w:hAnsi="Times New Roman" w:cs="Times New Roman"/>
          <w:sz w:val="20"/>
          <w:szCs w:val="20"/>
          <w:lang w:val="kk-KZ"/>
        </w:rPr>
        <w:t>Сұйық улы химикаттың (жұмыс сұйығы) жұмсалу шамасы сондай-ақ тікелей ѳнделетін учаскеде де тексеріледі. Резервуарға сол учаскені ѳндеуге арналып дайындалған, жұмыс сұйығының ѳлшенген мѳлшері құйылады. Бүріккіш іске қосылады да учаскедегі бүрку басталған уақыт белгіленеді. Резервур босаған сон уақыт тағы да белгіленіп ѳнделген алан ѳлшенеді.</w:t>
      </w:r>
    </w:p>
    <w:p w:rsidR="00506020" w:rsidRPr="000F248F" w:rsidRDefault="00506020" w:rsidP="00506020">
      <w:pPr>
        <w:spacing w:after="236" w:line="245" w:lineRule="exact"/>
        <w:ind w:right="140" w:firstLine="200"/>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Сұйыкқтың 1 минуттағы нақты жұмсалу шамасы жұмсалған сұйықтың мѳлшерін резервуардың босау уақытына белу арқылы шығарылады: </w:t>
      </w:r>
      <w:r w:rsidRPr="000F248F">
        <w:rPr>
          <w:rFonts w:ascii="Times New Roman" w:hAnsi="Times New Roman" w:cs="Times New Roman"/>
          <w:sz w:val="20"/>
          <w:szCs w:val="20"/>
          <w:lang w:val="kk-KZ" w:eastAsia="en-US" w:bidi="en-US"/>
        </w:rPr>
        <w:t xml:space="preserve">P=E/t, </w:t>
      </w:r>
      <w:r w:rsidRPr="000F248F">
        <w:rPr>
          <w:rFonts w:ascii="Times New Roman" w:hAnsi="Times New Roman" w:cs="Times New Roman"/>
          <w:sz w:val="20"/>
          <w:szCs w:val="20"/>
          <w:lang w:val="kk-KZ"/>
        </w:rPr>
        <w:t xml:space="preserve">мұндағы Р-сұйықтың нақты жұмсалу шамасы, л/мин; Е-резервуар сыйымдылығы, л; </w:t>
      </w:r>
      <w:r w:rsidRPr="000F248F">
        <w:rPr>
          <w:rFonts w:ascii="Times New Roman" w:hAnsi="Times New Roman" w:cs="Times New Roman"/>
          <w:sz w:val="20"/>
          <w:szCs w:val="20"/>
          <w:lang w:val="kk-KZ" w:eastAsia="en-US" w:bidi="en-US"/>
        </w:rPr>
        <w:t>t</w:t>
      </w:r>
      <w:r w:rsidRPr="000F248F">
        <w:rPr>
          <w:rFonts w:ascii="Times New Roman" w:hAnsi="Times New Roman" w:cs="Times New Roman"/>
          <w:sz w:val="20"/>
          <w:szCs w:val="20"/>
          <w:lang w:val="kk-KZ"/>
        </w:rPr>
        <w:t>-уақыт, мин.</w:t>
      </w:r>
    </w:p>
    <w:p w:rsidR="00506020" w:rsidRPr="000F248F" w:rsidRDefault="00506020" w:rsidP="00506020">
      <w:pPr>
        <w:pStyle w:val="30"/>
        <w:shd w:val="clear" w:color="auto" w:fill="auto"/>
        <w:spacing w:before="0"/>
        <w:ind w:right="140"/>
        <w:rPr>
          <w:sz w:val="20"/>
          <w:szCs w:val="20"/>
          <w:lang w:val="kk-KZ"/>
        </w:rPr>
      </w:pPr>
      <w:r w:rsidRPr="000F248F">
        <w:rPr>
          <w:b w:val="0"/>
          <w:sz w:val="20"/>
          <w:szCs w:val="20"/>
          <w:lang w:val="kk-KZ"/>
        </w:rPr>
        <w:t>5-кесте</w:t>
      </w:r>
      <w:r w:rsidRPr="000F248F">
        <w:rPr>
          <w:sz w:val="20"/>
          <w:szCs w:val="20"/>
          <w:lang w:val="kk-KZ"/>
        </w:rPr>
        <w:t>-</w:t>
      </w:r>
      <w:r w:rsidRPr="000F248F">
        <w:rPr>
          <w:i/>
          <w:sz w:val="20"/>
          <w:szCs w:val="20"/>
          <w:lang w:val="kk-KZ"/>
        </w:rPr>
        <w:t>Мѳлшерлеуіштер (дозаторлар) штоктары түрлі қалыпта тұрғанда желдеткішті бүріккіштердің, тозаңдауыш кқұрылғысымен себілетін сұйыктың жұмсалу шамасы</w:t>
      </w:r>
      <w:r w:rsidRPr="000F248F">
        <w:rPr>
          <w:i/>
          <w:sz w:val="20"/>
          <w:szCs w:val="20"/>
          <w:lang w:val="kk-KZ"/>
        </w:rPr>
        <w:br/>
      </w:r>
    </w:p>
    <w:tbl>
      <w:tblPr>
        <w:tblOverlap w:val="never"/>
        <w:tblW w:w="0" w:type="auto"/>
        <w:jc w:val="center"/>
        <w:tblLayout w:type="fixed"/>
        <w:tblCellMar>
          <w:left w:w="10" w:type="dxa"/>
          <w:right w:w="10" w:type="dxa"/>
        </w:tblCellMar>
        <w:tblLook w:val="04A0" w:firstRow="1" w:lastRow="0" w:firstColumn="1" w:lastColumn="0" w:noHBand="0" w:noVBand="1"/>
      </w:tblPr>
      <w:tblGrid>
        <w:gridCol w:w="1181"/>
        <w:gridCol w:w="936"/>
        <w:gridCol w:w="883"/>
        <w:gridCol w:w="874"/>
        <w:gridCol w:w="869"/>
        <w:gridCol w:w="874"/>
        <w:gridCol w:w="878"/>
        <w:gridCol w:w="888"/>
      </w:tblGrid>
      <w:tr w:rsidR="00506020" w:rsidRPr="000F248F" w:rsidTr="005972F6">
        <w:trPr>
          <w:trHeight w:hRule="exact" w:val="312"/>
          <w:jc w:val="center"/>
        </w:trPr>
        <w:tc>
          <w:tcPr>
            <w:tcW w:w="1181" w:type="dxa"/>
            <w:tcBorders>
              <w:top w:val="single" w:sz="4" w:space="0" w:color="auto"/>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rPr>
                <w:rFonts w:ascii="Times New Roman" w:hAnsi="Times New Roman" w:cs="Times New Roman"/>
                <w:sz w:val="20"/>
                <w:szCs w:val="20"/>
              </w:rPr>
            </w:pPr>
            <w:r w:rsidRPr="000F248F">
              <w:rPr>
                <w:rStyle w:val="21"/>
                <w:rFonts w:eastAsia="Arial Unicode MS"/>
              </w:rPr>
              <w:t>Б</w:t>
            </w:r>
            <w:r w:rsidRPr="000F248F">
              <w:rPr>
                <w:rStyle w:val="21"/>
                <w:rFonts w:eastAsia="Arial Unicode MS"/>
                <w:lang w:val="kk-KZ"/>
              </w:rPr>
              <w:t>ү</w:t>
            </w:r>
            <w:proofErr w:type="gramStart"/>
            <w:r w:rsidRPr="000F248F">
              <w:rPr>
                <w:rStyle w:val="21"/>
                <w:rFonts w:eastAsia="Arial Unicode MS"/>
              </w:rPr>
              <w:t>р</w:t>
            </w:r>
            <w:proofErr w:type="gramEnd"/>
            <w:r w:rsidRPr="000F248F">
              <w:rPr>
                <w:rStyle w:val="21"/>
                <w:rFonts w:eastAsia="Arial Unicode MS"/>
              </w:rPr>
              <w:t>іккіш</w:t>
            </w:r>
          </w:p>
        </w:tc>
        <w:tc>
          <w:tcPr>
            <w:tcW w:w="936" w:type="dxa"/>
            <w:tcBorders>
              <w:top w:val="single" w:sz="4" w:space="0" w:color="auto"/>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rPr>
                <w:rFonts w:ascii="Times New Roman" w:hAnsi="Times New Roman" w:cs="Times New Roman"/>
                <w:sz w:val="20"/>
                <w:szCs w:val="20"/>
              </w:rPr>
            </w:pPr>
            <w:proofErr w:type="gramStart"/>
            <w:r w:rsidRPr="000F248F">
              <w:rPr>
                <w:rStyle w:val="21"/>
                <w:rFonts w:eastAsia="Arial Unicode MS"/>
              </w:rPr>
              <w:t>Ж</w:t>
            </w:r>
            <w:proofErr w:type="gramEnd"/>
            <w:r w:rsidRPr="000F248F">
              <w:rPr>
                <w:rStyle w:val="21"/>
                <w:rFonts w:eastAsia="Arial Unicode MS"/>
                <w:lang w:val="kk-KZ"/>
              </w:rPr>
              <w:t>ұ</w:t>
            </w:r>
            <w:r w:rsidRPr="000F248F">
              <w:rPr>
                <w:rStyle w:val="21"/>
                <w:rFonts w:eastAsia="Arial Unicode MS"/>
              </w:rPr>
              <w:t>мыс</w:t>
            </w:r>
          </w:p>
        </w:tc>
        <w:tc>
          <w:tcPr>
            <w:tcW w:w="5266" w:type="dxa"/>
            <w:gridSpan w:val="6"/>
            <w:tcBorders>
              <w:top w:val="single" w:sz="4" w:space="0" w:color="auto"/>
              <w:left w:val="single" w:sz="4" w:space="0" w:color="auto"/>
              <w:righ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rPr>
                <w:rFonts w:ascii="Times New Roman" w:hAnsi="Times New Roman" w:cs="Times New Roman"/>
                <w:sz w:val="20"/>
                <w:szCs w:val="20"/>
              </w:rPr>
            </w:pPr>
            <w:r w:rsidRPr="000F248F">
              <w:rPr>
                <w:rStyle w:val="21"/>
                <w:rFonts w:eastAsia="Arial Unicode MS"/>
              </w:rPr>
              <w:t>Мѳлшерлеуіш штогы т</w:t>
            </w:r>
            <w:r w:rsidRPr="000F248F">
              <w:rPr>
                <w:rStyle w:val="21"/>
                <w:rFonts w:eastAsia="Arial Unicode MS"/>
                <w:lang w:val="kk-KZ"/>
              </w:rPr>
              <w:t>ү</w:t>
            </w:r>
            <w:r w:rsidRPr="000F248F">
              <w:rPr>
                <w:rStyle w:val="21"/>
                <w:rFonts w:eastAsia="Arial Unicode MS"/>
              </w:rPr>
              <w:t xml:space="preserve">рлі </w:t>
            </w:r>
            <w:r w:rsidRPr="000F248F">
              <w:rPr>
                <w:rStyle w:val="21"/>
                <w:rFonts w:eastAsia="Arial Unicode MS"/>
                <w:lang w:val="kk-KZ"/>
              </w:rPr>
              <w:t>қ</w:t>
            </w:r>
            <w:r w:rsidRPr="000F248F">
              <w:rPr>
                <w:rStyle w:val="21"/>
                <w:rFonts w:eastAsia="Arial Unicode MS"/>
              </w:rPr>
              <w:t>алыпта т</w:t>
            </w:r>
            <w:r w:rsidRPr="000F248F">
              <w:rPr>
                <w:rStyle w:val="21"/>
                <w:rFonts w:eastAsia="Arial Unicode MS"/>
                <w:lang w:val="kk-KZ"/>
              </w:rPr>
              <w:t>ұ</w:t>
            </w:r>
            <w:proofErr w:type="gramStart"/>
            <w:r w:rsidRPr="000F248F">
              <w:rPr>
                <w:rStyle w:val="21"/>
                <w:rFonts w:eastAsia="Arial Unicode MS"/>
              </w:rPr>
              <w:t>р</w:t>
            </w:r>
            <w:proofErr w:type="gramEnd"/>
            <w:r w:rsidRPr="000F248F">
              <w:rPr>
                <w:rStyle w:val="21"/>
                <w:rFonts w:eastAsia="Arial Unicode MS"/>
                <w:lang w:val="kk-KZ"/>
              </w:rPr>
              <w:t>ғ</w:t>
            </w:r>
            <w:r w:rsidRPr="000F248F">
              <w:rPr>
                <w:rStyle w:val="21"/>
                <w:rFonts w:eastAsia="Arial Unicode MS"/>
              </w:rPr>
              <w:t>ан кезде</w:t>
            </w:r>
          </w:p>
        </w:tc>
      </w:tr>
      <w:tr w:rsidR="00506020" w:rsidRPr="000F248F" w:rsidTr="005972F6">
        <w:trPr>
          <w:trHeight w:hRule="exact" w:val="365"/>
          <w:jc w:val="center"/>
        </w:trPr>
        <w:tc>
          <w:tcPr>
            <w:tcW w:w="1181" w:type="dxa"/>
            <w:tcBorders>
              <w:left w:val="single" w:sz="4" w:space="0" w:color="auto"/>
            </w:tcBorders>
            <w:shd w:val="clear" w:color="auto" w:fill="FFFFFF"/>
          </w:tcPr>
          <w:p w:rsidR="00506020" w:rsidRPr="000F248F" w:rsidRDefault="00506020" w:rsidP="005972F6">
            <w:pPr>
              <w:framePr w:w="7382" w:wrap="notBeside" w:vAnchor="text" w:hAnchor="text" w:xAlign="center" w:y="1"/>
              <w:spacing w:line="210" w:lineRule="exact"/>
              <w:rPr>
                <w:rFonts w:ascii="Times New Roman" w:hAnsi="Times New Roman" w:cs="Times New Roman"/>
                <w:sz w:val="20"/>
                <w:szCs w:val="20"/>
              </w:rPr>
            </w:pPr>
            <w:r w:rsidRPr="000F248F">
              <w:rPr>
                <w:rStyle w:val="21"/>
                <w:rFonts w:eastAsia="Arial Unicode MS"/>
              </w:rPr>
              <w:t>маркалары</w:t>
            </w:r>
          </w:p>
        </w:tc>
        <w:tc>
          <w:tcPr>
            <w:tcW w:w="936" w:type="dxa"/>
            <w:vMerge w:val="restart"/>
            <w:tcBorders>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45" w:lineRule="exact"/>
              <w:rPr>
                <w:rFonts w:ascii="Times New Roman" w:hAnsi="Times New Roman" w:cs="Times New Roman"/>
                <w:sz w:val="20"/>
                <w:szCs w:val="20"/>
              </w:rPr>
            </w:pPr>
            <w:r w:rsidRPr="000F248F">
              <w:rPr>
                <w:rStyle w:val="27pt0pt"/>
                <w:rFonts w:eastAsia="Arial Unicode MS"/>
                <w:sz w:val="20"/>
                <w:szCs w:val="20"/>
                <w:lang w:val="kk-KZ"/>
              </w:rPr>
              <w:t>қ</w:t>
            </w:r>
            <w:r w:rsidRPr="000F248F">
              <w:rPr>
                <w:rStyle w:val="27pt0pt"/>
                <w:rFonts w:eastAsia="Arial Unicode MS"/>
                <w:sz w:val="20"/>
                <w:szCs w:val="20"/>
              </w:rPr>
              <w:t>ЫСЫМЫ</w:t>
            </w:r>
          </w:p>
          <w:p w:rsidR="00506020" w:rsidRPr="000F248F" w:rsidRDefault="00506020" w:rsidP="005972F6">
            <w:pPr>
              <w:framePr w:w="7382" w:wrap="notBeside" w:vAnchor="text" w:hAnchor="text" w:xAlign="center" w:y="1"/>
              <w:spacing w:line="245" w:lineRule="exact"/>
              <w:rPr>
                <w:rFonts w:ascii="Times New Roman" w:hAnsi="Times New Roman" w:cs="Times New Roman"/>
                <w:sz w:val="20"/>
                <w:szCs w:val="20"/>
              </w:rPr>
            </w:pPr>
            <w:r w:rsidRPr="000F248F">
              <w:rPr>
                <w:rStyle w:val="21"/>
                <w:rFonts w:eastAsia="Arial Unicode MS"/>
              </w:rPr>
              <w:t>МПа</w:t>
            </w:r>
          </w:p>
          <w:p w:rsidR="00506020" w:rsidRPr="000F248F" w:rsidRDefault="00506020" w:rsidP="005972F6">
            <w:pPr>
              <w:framePr w:w="7382" w:wrap="notBeside" w:vAnchor="text" w:hAnchor="text" w:xAlign="center" w:y="1"/>
              <w:spacing w:line="245" w:lineRule="exact"/>
              <w:rPr>
                <w:rFonts w:ascii="Times New Roman" w:hAnsi="Times New Roman" w:cs="Times New Roman"/>
                <w:sz w:val="20"/>
                <w:szCs w:val="20"/>
              </w:rPr>
            </w:pPr>
            <w:r w:rsidRPr="000F248F">
              <w:rPr>
                <w:rStyle w:val="21"/>
                <w:rFonts w:eastAsia="Arial Unicode MS"/>
              </w:rPr>
              <w:t>кгс/</w:t>
            </w:r>
            <w:proofErr w:type="gramStart"/>
            <w:r w:rsidRPr="000F248F">
              <w:rPr>
                <w:rStyle w:val="21"/>
                <w:rFonts w:eastAsia="Arial Unicode MS"/>
              </w:rPr>
              <w:t>см</w:t>
            </w:r>
            <w:proofErr w:type="gramEnd"/>
          </w:p>
        </w:tc>
        <w:tc>
          <w:tcPr>
            <w:tcW w:w="3500" w:type="dxa"/>
            <w:gridSpan w:val="4"/>
            <w:tcBorders>
              <w:left w:val="single" w:sz="4" w:space="0" w:color="auto"/>
            </w:tcBorders>
            <w:shd w:val="clear" w:color="auto" w:fill="FFFFFF"/>
          </w:tcPr>
          <w:p w:rsidR="00506020" w:rsidRPr="000F248F" w:rsidRDefault="00506020" w:rsidP="005972F6">
            <w:pPr>
              <w:framePr w:w="7382" w:wrap="notBeside" w:vAnchor="text" w:hAnchor="text" w:xAlign="center" w:y="1"/>
              <w:spacing w:line="210" w:lineRule="exact"/>
              <w:rPr>
                <w:rFonts w:ascii="Times New Roman" w:hAnsi="Times New Roman" w:cs="Times New Roman"/>
                <w:sz w:val="20"/>
                <w:szCs w:val="20"/>
              </w:rPr>
            </w:pPr>
            <w:r w:rsidRPr="000F248F">
              <w:rPr>
                <w:rStyle w:val="21"/>
                <w:rFonts w:eastAsia="Arial Unicode MS"/>
              </w:rPr>
              <w:t>ж</w:t>
            </w:r>
            <w:r w:rsidRPr="000F248F">
              <w:rPr>
                <w:rStyle w:val="21"/>
                <w:rFonts w:eastAsia="Arial Unicode MS"/>
                <w:lang w:val="kk-KZ"/>
              </w:rPr>
              <w:t>ұ</w:t>
            </w:r>
            <w:r w:rsidRPr="000F248F">
              <w:rPr>
                <w:rStyle w:val="21"/>
                <w:rFonts w:eastAsia="Arial Unicode MS"/>
              </w:rPr>
              <w:t>мсалаты</w:t>
            </w:r>
            <w:r w:rsidRPr="000F248F">
              <w:rPr>
                <w:rStyle w:val="21"/>
                <w:rFonts w:eastAsia="Arial Unicode MS"/>
                <w:lang w:val="kk-KZ"/>
              </w:rPr>
              <w:t>ң</w:t>
            </w:r>
            <w:r w:rsidRPr="000F248F">
              <w:rPr>
                <w:rStyle w:val="21"/>
                <w:rFonts w:eastAsia="Arial Unicode MS"/>
              </w:rPr>
              <w:t xml:space="preserve"> с</w:t>
            </w:r>
            <w:r w:rsidRPr="000F248F">
              <w:rPr>
                <w:rStyle w:val="21"/>
                <w:rFonts w:eastAsia="Arial Unicode MS"/>
                <w:lang w:val="kk-KZ"/>
              </w:rPr>
              <w:t>ұ</w:t>
            </w:r>
            <w:r w:rsidRPr="000F248F">
              <w:rPr>
                <w:rStyle w:val="21"/>
                <w:rFonts w:eastAsia="Arial Unicode MS"/>
              </w:rPr>
              <w:t>й</w:t>
            </w:r>
            <w:r w:rsidRPr="000F248F">
              <w:rPr>
                <w:rStyle w:val="21"/>
                <w:rFonts w:eastAsia="Arial Unicode MS"/>
                <w:lang w:val="kk-KZ"/>
              </w:rPr>
              <w:t>ық</w:t>
            </w:r>
            <w:r w:rsidRPr="000F248F">
              <w:rPr>
                <w:rStyle w:val="21"/>
                <w:rFonts w:eastAsia="Arial Unicode MS"/>
              </w:rPr>
              <w:t>ты</w:t>
            </w:r>
            <w:r w:rsidRPr="000F248F">
              <w:rPr>
                <w:rStyle w:val="21"/>
                <w:rFonts w:eastAsia="Arial Unicode MS"/>
                <w:lang w:val="kk-KZ"/>
              </w:rPr>
              <w:t>қ</w:t>
            </w:r>
            <w:r w:rsidRPr="000F248F">
              <w:rPr>
                <w:rStyle w:val="21"/>
                <w:rFonts w:eastAsia="Arial Unicode MS"/>
              </w:rPr>
              <w:t xml:space="preserve">, </w:t>
            </w:r>
            <w:proofErr w:type="gramStart"/>
            <w:r w:rsidRPr="000F248F">
              <w:rPr>
                <w:rStyle w:val="21"/>
                <w:rFonts w:eastAsia="Arial Unicode MS"/>
              </w:rPr>
              <w:t>л</w:t>
            </w:r>
            <w:proofErr w:type="gramEnd"/>
            <w:r w:rsidRPr="000F248F">
              <w:rPr>
                <w:rStyle w:val="21"/>
                <w:rFonts w:eastAsia="Arial Unicode MS"/>
              </w:rPr>
              <w:t>/мин</w:t>
            </w:r>
          </w:p>
        </w:tc>
        <w:tc>
          <w:tcPr>
            <w:tcW w:w="878" w:type="dxa"/>
            <w:shd w:val="clear" w:color="auto" w:fill="FFFFFF"/>
          </w:tcPr>
          <w:p w:rsidR="00506020" w:rsidRPr="000F248F" w:rsidRDefault="00506020" w:rsidP="005972F6">
            <w:pPr>
              <w:framePr w:w="7382" w:wrap="notBeside" w:vAnchor="text" w:hAnchor="text" w:xAlign="center" w:y="1"/>
              <w:rPr>
                <w:rFonts w:ascii="Times New Roman" w:hAnsi="Times New Roman" w:cs="Times New Roman"/>
                <w:sz w:val="20"/>
                <w:szCs w:val="20"/>
              </w:rPr>
            </w:pPr>
          </w:p>
        </w:tc>
        <w:tc>
          <w:tcPr>
            <w:tcW w:w="888" w:type="dxa"/>
            <w:tcBorders>
              <w:right w:val="single" w:sz="4" w:space="0" w:color="auto"/>
            </w:tcBorders>
            <w:shd w:val="clear" w:color="auto" w:fill="FFFFFF"/>
          </w:tcPr>
          <w:p w:rsidR="00506020" w:rsidRPr="000F248F" w:rsidRDefault="00506020" w:rsidP="005972F6">
            <w:pPr>
              <w:framePr w:w="7382" w:wrap="notBeside" w:vAnchor="text" w:hAnchor="text" w:xAlign="center" w:y="1"/>
              <w:rPr>
                <w:rFonts w:ascii="Times New Roman" w:hAnsi="Times New Roman" w:cs="Times New Roman"/>
                <w:sz w:val="20"/>
                <w:szCs w:val="20"/>
              </w:rPr>
            </w:pPr>
          </w:p>
        </w:tc>
      </w:tr>
      <w:tr w:rsidR="00506020" w:rsidRPr="000F248F" w:rsidTr="005972F6">
        <w:trPr>
          <w:trHeight w:hRule="exact" w:val="341"/>
          <w:jc w:val="center"/>
        </w:trPr>
        <w:tc>
          <w:tcPr>
            <w:tcW w:w="1181" w:type="dxa"/>
            <w:tcBorders>
              <w:left w:val="single" w:sz="4" w:space="0" w:color="auto"/>
            </w:tcBorders>
            <w:shd w:val="clear" w:color="auto" w:fill="FFFFFF"/>
          </w:tcPr>
          <w:p w:rsidR="00506020" w:rsidRPr="000F248F" w:rsidRDefault="00506020" w:rsidP="005972F6">
            <w:pPr>
              <w:framePr w:w="7382" w:wrap="notBeside" w:vAnchor="text" w:hAnchor="text" w:xAlign="center" w:y="1"/>
              <w:rPr>
                <w:rFonts w:ascii="Times New Roman" w:hAnsi="Times New Roman" w:cs="Times New Roman"/>
                <w:sz w:val="20"/>
                <w:szCs w:val="20"/>
              </w:rPr>
            </w:pPr>
          </w:p>
        </w:tc>
        <w:tc>
          <w:tcPr>
            <w:tcW w:w="936" w:type="dxa"/>
            <w:vMerge/>
            <w:tcBorders>
              <w:left w:val="single" w:sz="4" w:space="0" w:color="auto"/>
            </w:tcBorders>
            <w:shd w:val="clear" w:color="auto" w:fill="FFFFFF"/>
            <w:vAlign w:val="bottom"/>
          </w:tcPr>
          <w:p w:rsidR="00506020" w:rsidRPr="000F248F" w:rsidRDefault="00506020" w:rsidP="005972F6">
            <w:pPr>
              <w:framePr w:w="7382" w:wrap="notBeside" w:vAnchor="text" w:hAnchor="text" w:xAlign="center" w:y="1"/>
              <w:rPr>
                <w:rFonts w:ascii="Times New Roman" w:hAnsi="Times New Roman" w:cs="Times New Roman"/>
                <w:sz w:val="20"/>
                <w:szCs w:val="20"/>
              </w:rPr>
            </w:pPr>
          </w:p>
        </w:tc>
        <w:tc>
          <w:tcPr>
            <w:tcW w:w="883" w:type="dxa"/>
            <w:tcBorders>
              <w:top w:val="single" w:sz="4" w:space="0" w:color="auto"/>
              <w:left w:val="single" w:sz="4" w:space="0" w:color="auto"/>
            </w:tcBorders>
            <w:shd w:val="clear" w:color="auto" w:fill="FFFFFF"/>
            <w:vAlign w:val="center"/>
          </w:tcPr>
          <w:p w:rsidR="00506020" w:rsidRPr="000F248F" w:rsidRDefault="00506020" w:rsidP="005972F6">
            <w:pPr>
              <w:framePr w:w="7382" w:wrap="notBeside" w:vAnchor="text" w:hAnchor="text" w:xAlign="center" w:y="1"/>
              <w:spacing w:line="210" w:lineRule="exact"/>
              <w:jc w:val="center"/>
              <w:rPr>
                <w:rFonts w:ascii="Times New Roman" w:hAnsi="Times New Roman" w:cs="Times New Roman"/>
                <w:sz w:val="20"/>
                <w:szCs w:val="20"/>
              </w:rPr>
            </w:pPr>
            <w:r w:rsidRPr="000F248F">
              <w:rPr>
                <w:rStyle w:val="21"/>
                <w:rFonts w:eastAsia="Arial Unicode MS"/>
              </w:rPr>
              <w:t>1</w:t>
            </w:r>
          </w:p>
        </w:tc>
        <w:tc>
          <w:tcPr>
            <w:tcW w:w="874" w:type="dxa"/>
            <w:tcBorders>
              <w:top w:val="single" w:sz="4" w:space="0" w:color="auto"/>
              <w:left w:val="single" w:sz="4" w:space="0" w:color="auto"/>
            </w:tcBorders>
            <w:shd w:val="clear" w:color="auto" w:fill="FFFFFF"/>
            <w:vAlign w:val="center"/>
          </w:tcPr>
          <w:p w:rsidR="00506020" w:rsidRPr="000F248F" w:rsidRDefault="00506020" w:rsidP="005972F6">
            <w:pPr>
              <w:framePr w:w="7382" w:wrap="notBeside" w:vAnchor="text" w:hAnchor="text" w:xAlign="center" w:y="1"/>
              <w:spacing w:line="210" w:lineRule="exact"/>
              <w:jc w:val="center"/>
              <w:rPr>
                <w:rFonts w:ascii="Times New Roman" w:hAnsi="Times New Roman" w:cs="Times New Roman"/>
                <w:sz w:val="20"/>
                <w:szCs w:val="20"/>
              </w:rPr>
            </w:pPr>
            <w:r w:rsidRPr="000F248F">
              <w:rPr>
                <w:rStyle w:val="21"/>
                <w:rFonts w:eastAsia="Arial Unicode MS"/>
              </w:rPr>
              <w:t>2</w:t>
            </w:r>
          </w:p>
        </w:tc>
        <w:tc>
          <w:tcPr>
            <w:tcW w:w="869" w:type="dxa"/>
            <w:tcBorders>
              <w:top w:val="single" w:sz="4" w:space="0" w:color="auto"/>
              <w:left w:val="single" w:sz="4" w:space="0" w:color="auto"/>
            </w:tcBorders>
            <w:shd w:val="clear" w:color="auto" w:fill="FFFFFF"/>
            <w:vAlign w:val="center"/>
          </w:tcPr>
          <w:p w:rsidR="00506020" w:rsidRPr="000F248F" w:rsidRDefault="00506020" w:rsidP="005972F6">
            <w:pPr>
              <w:framePr w:w="7382" w:wrap="notBeside" w:vAnchor="text" w:hAnchor="text" w:xAlign="center" w:y="1"/>
              <w:spacing w:line="140" w:lineRule="exact"/>
              <w:jc w:val="center"/>
              <w:rPr>
                <w:rFonts w:ascii="Times New Roman" w:hAnsi="Times New Roman" w:cs="Times New Roman"/>
                <w:sz w:val="20"/>
                <w:szCs w:val="20"/>
              </w:rPr>
            </w:pPr>
            <w:r w:rsidRPr="000F248F">
              <w:rPr>
                <w:rStyle w:val="27pt0pt"/>
                <w:rFonts w:eastAsia="Arial Unicode MS"/>
                <w:sz w:val="20"/>
                <w:szCs w:val="20"/>
              </w:rPr>
              <w:t>о</w:t>
            </w:r>
          </w:p>
          <w:p w:rsidR="00506020" w:rsidRPr="000F248F" w:rsidRDefault="00506020" w:rsidP="005972F6">
            <w:pPr>
              <w:framePr w:w="7382" w:wrap="notBeside" w:vAnchor="text" w:hAnchor="text" w:xAlign="center" w:y="1"/>
              <w:spacing w:line="110" w:lineRule="exact"/>
              <w:jc w:val="center"/>
              <w:rPr>
                <w:rFonts w:ascii="Times New Roman" w:hAnsi="Times New Roman" w:cs="Times New Roman"/>
                <w:sz w:val="20"/>
                <w:szCs w:val="20"/>
              </w:rPr>
            </w:pPr>
            <w:r w:rsidRPr="000F248F">
              <w:rPr>
                <w:rStyle w:val="2EngraversMT55pt"/>
                <w:rFonts w:ascii="Times New Roman" w:eastAsia="Arial Unicode MS" w:hAnsi="Times New Roman" w:cs="Times New Roman"/>
                <w:sz w:val="20"/>
                <w:szCs w:val="20"/>
              </w:rPr>
              <w:t>3</w:t>
            </w:r>
          </w:p>
        </w:tc>
        <w:tc>
          <w:tcPr>
            <w:tcW w:w="874" w:type="dxa"/>
            <w:tcBorders>
              <w:top w:val="single" w:sz="4" w:space="0" w:color="auto"/>
              <w:left w:val="single" w:sz="4" w:space="0" w:color="auto"/>
            </w:tcBorders>
            <w:shd w:val="clear" w:color="auto" w:fill="FFFFFF"/>
            <w:vAlign w:val="center"/>
          </w:tcPr>
          <w:p w:rsidR="00506020" w:rsidRPr="000F248F" w:rsidRDefault="00506020" w:rsidP="005972F6">
            <w:pPr>
              <w:framePr w:w="7382" w:wrap="notBeside" w:vAnchor="text" w:hAnchor="text" w:xAlign="center" w:y="1"/>
              <w:spacing w:line="210" w:lineRule="exact"/>
              <w:jc w:val="center"/>
              <w:rPr>
                <w:rFonts w:ascii="Times New Roman" w:hAnsi="Times New Roman" w:cs="Times New Roman"/>
                <w:sz w:val="20"/>
                <w:szCs w:val="20"/>
              </w:rPr>
            </w:pPr>
            <w:r w:rsidRPr="000F248F">
              <w:rPr>
                <w:rStyle w:val="21"/>
                <w:rFonts w:eastAsia="Arial Unicode MS"/>
              </w:rPr>
              <w:t>4</w:t>
            </w:r>
          </w:p>
        </w:tc>
        <w:tc>
          <w:tcPr>
            <w:tcW w:w="878" w:type="dxa"/>
            <w:tcBorders>
              <w:top w:val="single" w:sz="4" w:space="0" w:color="auto"/>
              <w:left w:val="single" w:sz="4" w:space="0" w:color="auto"/>
            </w:tcBorders>
            <w:shd w:val="clear" w:color="auto" w:fill="FFFFFF"/>
            <w:vAlign w:val="center"/>
          </w:tcPr>
          <w:p w:rsidR="00506020" w:rsidRPr="000F248F" w:rsidRDefault="00506020" w:rsidP="005972F6">
            <w:pPr>
              <w:framePr w:w="7382" w:wrap="notBeside" w:vAnchor="text" w:hAnchor="text" w:xAlign="center" w:y="1"/>
              <w:spacing w:line="210" w:lineRule="exact"/>
              <w:jc w:val="center"/>
              <w:rPr>
                <w:rFonts w:ascii="Times New Roman" w:hAnsi="Times New Roman" w:cs="Times New Roman"/>
                <w:sz w:val="20"/>
                <w:szCs w:val="20"/>
              </w:rPr>
            </w:pPr>
            <w:r w:rsidRPr="000F248F">
              <w:rPr>
                <w:rStyle w:val="21"/>
                <w:rFonts w:eastAsia="Arial Unicode MS"/>
              </w:rPr>
              <w:t>5</w:t>
            </w:r>
          </w:p>
        </w:tc>
        <w:tc>
          <w:tcPr>
            <w:tcW w:w="888" w:type="dxa"/>
            <w:tcBorders>
              <w:top w:val="single" w:sz="4" w:space="0" w:color="auto"/>
              <w:left w:val="single" w:sz="4" w:space="0" w:color="auto"/>
              <w:right w:val="single" w:sz="4" w:space="0" w:color="auto"/>
            </w:tcBorders>
            <w:shd w:val="clear" w:color="auto" w:fill="FFFFFF"/>
            <w:vAlign w:val="center"/>
          </w:tcPr>
          <w:p w:rsidR="00506020" w:rsidRPr="000F248F" w:rsidRDefault="00506020" w:rsidP="005972F6">
            <w:pPr>
              <w:framePr w:w="7382" w:wrap="notBeside" w:vAnchor="text" w:hAnchor="text" w:xAlign="center" w:y="1"/>
              <w:spacing w:line="140" w:lineRule="exact"/>
              <w:jc w:val="center"/>
              <w:rPr>
                <w:rFonts w:ascii="Times New Roman" w:hAnsi="Times New Roman" w:cs="Times New Roman"/>
                <w:sz w:val="20"/>
                <w:szCs w:val="20"/>
              </w:rPr>
            </w:pPr>
            <w:r w:rsidRPr="000F248F">
              <w:rPr>
                <w:rStyle w:val="27pt0pt"/>
                <w:rFonts w:eastAsia="Arial Unicode MS"/>
                <w:sz w:val="20"/>
                <w:szCs w:val="20"/>
              </w:rPr>
              <w:t>6</w:t>
            </w:r>
          </w:p>
        </w:tc>
      </w:tr>
      <w:tr w:rsidR="00506020" w:rsidRPr="000F248F" w:rsidTr="005972F6">
        <w:trPr>
          <w:trHeight w:hRule="exact" w:val="250"/>
          <w:jc w:val="center"/>
        </w:trPr>
        <w:tc>
          <w:tcPr>
            <w:tcW w:w="7383" w:type="dxa"/>
            <w:gridSpan w:val="8"/>
            <w:tcBorders>
              <w:top w:val="single" w:sz="4" w:space="0" w:color="auto"/>
              <w:left w:val="single" w:sz="4" w:space="0" w:color="auto"/>
              <w:right w:val="single" w:sz="4" w:space="0" w:color="auto"/>
            </w:tcBorders>
            <w:shd w:val="clear" w:color="auto" w:fill="FFFFFF"/>
          </w:tcPr>
          <w:p w:rsidR="00506020" w:rsidRPr="000F248F" w:rsidRDefault="00506020" w:rsidP="005972F6">
            <w:pPr>
              <w:framePr w:w="7382" w:wrap="notBeside" w:vAnchor="text" w:hAnchor="text" w:xAlign="center" w:y="1"/>
              <w:spacing w:line="210" w:lineRule="exact"/>
              <w:jc w:val="center"/>
              <w:rPr>
                <w:rFonts w:ascii="Times New Roman" w:hAnsi="Times New Roman" w:cs="Times New Roman"/>
                <w:sz w:val="20"/>
                <w:szCs w:val="20"/>
              </w:rPr>
            </w:pPr>
            <w:r w:rsidRPr="000F248F">
              <w:rPr>
                <w:rStyle w:val="21"/>
                <w:rFonts w:eastAsia="Arial Unicode MS"/>
              </w:rPr>
              <w:t>Ба</w:t>
            </w:r>
            <w:r w:rsidRPr="000F248F">
              <w:rPr>
                <w:rStyle w:val="21"/>
                <w:rFonts w:eastAsia="Arial Unicode MS"/>
                <w:lang w:val="kk-KZ"/>
              </w:rPr>
              <w:t>қ</w:t>
            </w:r>
            <w:r w:rsidRPr="000F248F">
              <w:rPr>
                <w:rStyle w:val="21"/>
                <w:rFonts w:eastAsia="Arial Unicode MS"/>
              </w:rPr>
              <w:t xml:space="preserve"> соплосы</w:t>
            </w:r>
          </w:p>
        </w:tc>
      </w:tr>
      <w:tr w:rsidR="00506020" w:rsidRPr="000F248F" w:rsidTr="005972F6">
        <w:trPr>
          <w:trHeight w:hRule="exact" w:val="739"/>
          <w:jc w:val="center"/>
        </w:trPr>
        <w:tc>
          <w:tcPr>
            <w:tcW w:w="1181" w:type="dxa"/>
            <w:tcBorders>
              <w:top w:val="single" w:sz="4" w:space="0" w:color="auto"/>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40" w:lineRule="exact"/>
              <w:rPr>
                <w:rFonts w:ascii="Times New Roman" w:hAnsi="Times New Roman" w:cs="Times New Roman"/>
                <w:sz w:val="20"/>
                <w:szCs w:val="20"/>
              </w:rPr>
            </w:pPr>
            <w:r w:rsidRPr="000F248F">
              <w:rPr>
                <w:rStyle w:val="21"/>
                <w:rFonts w:eastAsia="Arial Unicode MS"/>
              </w:rPr>
              <w:t>ОН-400-4</w:t>
            </w:r>
          </w:p>
          <w:p w:rsidR="00506020" w:rsidRPr="000F248F" w:rsidRDefault="00506020" w:rsidP="005972F6">
            <w:pPr>
              <w:framePr w:w="7382" w:wrap="notBeside" w:vAnchor="text" w:hAnchor="text" w:xAlign="center" w:y="1"/>
              <w:spacing w:line="240" w:lineRule="exact"/>
              <w:rPr>
                <w:rFonts w:ascii="Times New Roman" w:hAnsi="Times New Roman" w:cs="Times New Roman"/>
                <w:sz w:val="20"/>
                <w:szCs w:val="20"/>
              </w:rPr>
            </w:pPr>
            <w:r w:rsidRPr="000F248F">
              <w:rPr>
                <w:rStyle w:val="21"/>
                <w:rFonts w:eastAsia="Arial Unicode MS"/>
              </w:rPr>
              <w:t>ОН-400-5</w:t>
            </w:r>
          </w:p>
          <w:p w:rsidR="00506020" w:rsidRPr="000F248F" w:rsidRDefault="00506020" w:rsidP="005972F6">
            <w:pPr>
              <w:framePr w:w="7382" w:wrap="notBeside" w:vAnchor="text" w:hAnchor="text" w:xAlign="center" w:y="1"/>
              <w:spacing w:line="240" w:lineRule="exact"/>
              <w:rPr>
                <w:rFonts w:ascii="Times New Roman" w:hAnsi="Times New Roman" w:cs="Times New Roman"/>
                <w:sz w:val="20"/>
                <w:szCs w:val="20"/>
              </w:rPr>
            </w:pPr>
            <w:r w:rsidRPr="000F248F">
              <w:rPr>
                <w:rStyle w:val="21"/>
                <w:rFonts w:eastAsia="Arial Unicode MS"/>
              </w:rPr>
              <w:t>ОВТ-В</w:t>
            </w:r>
          </w:p>
        </w:tc>
        <w:tc>
          <w:tcPr>
            <w:tcW w:w="936" w:type="dxa"/>
            <w:tcBorders>
              <w:top w:val="single" w:sz="4" w:space="0" w:color="auto"/>
              <w:left w:val="single" w:sz="4" w:space="0" w:color="auto"/>
            </w:tcBorders>
            <w:shd w:val="clear" w:color="auto" w:fill="FFFFFF"/>
          </w:tcPr>
          <w:p w:rsidR="00506020" w:rsidRPr="000F248F" w:rsidRDefault="00506020" w:rsidP="005972F6">
            <w:pPr>
              <w:framePr w:w="7382" w:wrap="notBeside" w:vAnchor="text" w:hAnchor="text" w:xAlign="center" w:y="1"/>
              <w:spacing w:line="210" w:lineRule="exact"/>
              <w:ind w:left="220"/>
              <w:rPr>
                <w:rFonts w:ascii="Times New Roman" w:hAnsi="Times New Roman" w:cs="Times New Roman"/>
                <w:sz w:val="20"/>
                <w:szCs w:val="20"/>
              </w:rPr>
            </w:pPr>
            <w:r w:rsidRPr="000F248F">
              <w:rPr>
                <w:rStyle w:val="21"/>
                <w:rFonts w:eastAsia="Arial Unicode MS"/>
              </w:rPr>
              <w:t>0,2(2)</w:t>
            </w:r>
          </w:p>
        </w:tc>
        <w:tc>
          <w:tcPr>
            <w:tcW w:w="883" w:type="dxa"/>
            <w:tcBorders>
              <w:top w:val="single" w:sz="4" w:space="0" w:color="auto"/>
              <w:left w:val="single" w:sz="4" w:space="0" w:color="auto"/>
            </w:tcBorders>
            <w:shd w:val="clear" w:color="auto" w:fill="FFFFFF"/>
          </w:tcPr>
          <w:p w:rsidR="00506020" w:rsidRPr="000F248F" w:rsidRDefault="00506020" w:rsidP="005972F6">
            <w:pPr>
              <w:framePr w:w="7382" w:wrap="notBeside" w:vAnchor="text" w:hAnchor="text" w:xAlign="center" w:y="1"/>
              <w:spacing w:line="140" w:lineRule="exact"/>
              <w:jc w:val="center"/>
              <w:rPr>
                <w:rFonts w:ascii="Times New Roman" w:hAnsi="Times New Roman" w:cs="Times New Roman"/>
                <w:sz w:val="20"/>
                <w:szCs w:val="20"/>
              </w:rPr>
            </w:pPr>
            <w:r w:rsidRPr="000F248F">
              <w:rPr>
                <w:rStyle w:val="27pt0pt"/>
                <w:rFonts w:eastAsia="Arial Unicode MS"/>
                <w:sz w:val="20"/>
                <w:szCs w:val="20"/>
              </w:rPr>
              <w:t>6,0</w:t>
            </w:r>
          </w:p>
        </w:tc>
        <w:tc>
          <w:tcPr>
            <w:tcW w:w="874" w:type="dxa"/>
            <w:tcBorders>
              <w:top w:val="single" w:sz="4" w:space="0" w:color="auto"/>
              <w:left w:val="single" w:sz="4" w:space="0" w:color="auto"/>
            </w:tcBorders>
            <w:shd w:val="clear" w:color="auto" w:fill="FFFFFF"/>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13,5</w:t>
            </w:r>
          </w:p>
        </w:tc>
        <w:tc>
          <w:tcPr>
            <w:tcW w:w="869" w:type="dxa"/>
            <w:tcBorders>
              <w:top w:val="single" w:sz="4" w:space="0" w:color="auto"/>
              <w:left w:val="single" w:sz="4" w:space="0" w:color="auto"/>
            </w:tcBorders>
            <w:shd w:val="clear" w:color="auto" w:fill="FFFFFF"/>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20,0</w:t>
            </w:r>
          </w:p>
        </w:tc>
        <w:tc>
          <w:tcPr>
            <w:tcW w:w="874" w:type="dxa"/>
            <w:tcBorders>
              <w:top w:val="single" w:sz="4" w:space="0" w:color="auto"/>
              <w:left w:val="single" w:sz="4" w:space="0" w:color="auto"/>
            </w:tcBorders>
            <w:shd w:val="clear" w:color="auto" w:fill="FFFFFF"/>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24,5</w:t>
            </w:r>
          </w:p>
        </w:tc>
        <w:tc>
          <w:tcPr>
            <w:tcW w:w="878" w:type="dxa"/>
            <w:tcBorders>
              <w:top w:val="single" w:sz="4" w:space="0" w:color="auto"/>
              <w:left w:val="single" w:sz="4" w:space="0" w:color="auto"/>
            </w:tcBorders>
            <w:shd w:val="clear" w:color="auto" w:fill="FFFFFF"/>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26,5</w:t>
            </w:r>
          </w:p>
        </w:tc>
        <w:tc>
          <w:tcPr>
            <w:tcW w:w="888" w:type="dxa"/>
            <w:tcBorders>
              <w:top w:val="single" w:sz="4" w:space="0" w:color="auto"/>
              <w:left w:val="single" w:sz="4" w:space="0" w:color="auto"/>
              <w:right w:val="single" w:sz="4" w:space="0" w:color="auto"/>
            </w:tcBorders>
            <w:shd w:val="clear" w:color="auto" w:fill="FFFFFF"/>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29,0</w:t>
            </w:r>
          </w:p>
        </w:tc>
      </w:tr>
      <w:tr w:rsidR="00506020" w:rsidRPr="000F248F" w:rsidTr="005972F6">
        <w:trPr>
          <w:trHeight w:hRule="exact" w:val="254"/>
          <w:jc w:val="center"/>
        </w:trPr>
        <w:tc>
          <w:tcPr>
            <w:tcW w:w="7383" w:type="dxa"/>
            <w:gridSpan w:val="8"/>
            <w:tcBorders>
              <w:top w:val="single" w:sz="4" w:space="0" w:color="auto"/>
              <w:left w:val="single" w:sz="4" w:space="0" w:color="auto"/>
              <w:righ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jc w:val="center"/>
              <w:rPr>
                <w:rFonts w:ascii="Times New Roman" w:hAnsi="Times New Roman" w:cs="Times New Roman"/>
                <w:sz w:val="20"/>
                <w:szCs w:val="20"/>
              </w:rPr>
            </w:pPr>
            <w:r w:rsidRPr="000F248F">
              <w:rPr>
                <w:rStyle w:val="21"/>
                <w:rFonts w:eastAsia="Arial Unicode MS"/>
              </w:rPr>
              <w:t>Ба</w:t>
            </w:r>
            <w:r w:rsidRPr="000F248F">
              <w:rPr>
                <w:rStyle w:val="21"/>
                <w:rFonts w:eastAsia="Arial Unicode MS"/>
                <w:lang w:val="kk-KZ"/>
              </w:rPr>
              <w:t>қ</w:t>
            </w:r>
            <w:r w:rsidRPr="000F248F">
              <w:rPr>
                <w:rStyle w:val="21"/>
                <w:rFonts w:eastAsia="Arial Unicode MS"/>
              </w:rPr>
              <w:t xml:space="preserve"> ж</w:t>
            </w:r>
            <w:r w:rsidRPr="000F248F">
              <w:rPr>
                <w:rStyle w:val="21"/>
                <w:rFonts w:eastAsia="Arial Unicode MS"/>
                <w:lang w:val="kk-KZ"/>
              </w:rPr>
              <w:t>ү</w:t>
            </w:r>
            <w:r w:rsidRPr="000F248F">
              <w:rPr>
                <w:rStyle w:val="21"/>
                <w:rFonts w:eastAsia="Arial Unicode MS"/>
              </w:rPr>
              <w:t>зімді</w:t>
            </w:r>
            <w:proofErr w:type="gramStart"/>
            <w:r w:rsidRPr="000F248F">
              <w:rPr>
                <w:rStyle w:val="21"/>
                <w:rFonts w:eastAsia="Arial Unicode MS"/>
              </w:rPr>
              <w:t>к</w:t>
            </w:r>
            <w:proofErr w:type="gramEnd"/>
            <w:r w:rsidRPr="000F248F">
              <w:rPr>
                <w:rStyle w:val="21"/>
                <w:rFonts w:eastAsia="Arial Unicode MS"/>
              </w:rPr>
              <w:t xml:space="preserve"> сопло</w:t>
            </w:r>
          </w:p>
        </w:tc>
      </w:tr>
      <w:tr w:rsidR="00506020" w:rsidRPr="000F248F" w:rsidTr="005972F6">
        <w:trPr>
          <w:trHeight w:hRule="exact" w:val="254"/>
          <w:jc w:val="center"/>
        </w:trPr>
        <w:tc>
          <w:tcPr>
            <w:tcW w:w="1181" w:type="dxa"/>
            <w:tcBorders>
              <w:top w:val="single" w:sz="4" w:space="0" w:color="auto"/>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180"/>
              <w:rPr>
                <w:rFonts w:ascii="Times New Roman" w:hAnsi="Times New Roman" w:cs="Times New Roman"/>
                <w:sz w:val="20"/>
                <w:szCs w:val="20"/>
              </w:rPr>
            </w:pPr>
            <w:r w:rsidRPr="000F248F">
              <w:rPr>
                <w:rStyle w:val="21"/>
                <w:rFonts w:eastAsia="Arial Unicode MS"/>
              </w:rPr>
              <w:t>ОН-400-5</w:t>
            </w:r>
          </w:p>
        </w:tc>
        <w:tc>
          <w:tcPr>
            <w:tcW w:w="936" w:type="dxa"/>
            <w:tcBorders>
              <w:top w:val="single" w:sz="4" w:space="0" w:color="auto"/>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rPr>
                <w:rFonts w:ascii="Times New Roman" w:hAnsi="Times New Roman" w:cs="Times New Roman"/>
                <w:sz w:val="20"/>
                <w:szCs w:val="20"/>
              </w:rPr>
            </w:pPr>
            <w:r w:rsidRPr="000F248F">
              <w:rPr>
                <w:rStyle w:val="21"/>
                <w:rFonts w:eastAsia="Arial Unicode MS"/>
              </w:rPr>
              <w:t>0,3(3)</w:t>
            </w:r>
          </w:p>
        </w:tc>
        <w:tc>
          <w:tcPr>
            <w:tcW w:w="883" w:type="dxa"/>
            <w:tcBorders>
              <w:top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jc w:val="center"/>
              <w:rPr>
                <w:rFonts w:ascii="Times New Roman" w:hAnsi="Times New Roman" w:cs="Times New Roman"/>
                <w:sz w:val="20"/>
                <w:szCs w:val="20"/>
              </w:rPr>
            </w:pPr>
            <w:r w:rsidRPr="000F248F">
              <w:rPr>
                <w:rStyle w:val="21"/>
                <w:rFonts w:eastAsia="Arial Unicode MS"/>
              </w:rPr>
              <w:t>13,0</w:t>
            </w:r>
          </w:p>
        </w:tc>
        <w:tc>
          <w:tcPr>
            <w:tcW w:w="874" w:type="dxa"/>
            <w:tcBorders>
              <w:top w:val="single" w:sz="4" w:space="0" w:color="auto"/>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24,0</w:t>
            </w:r>
          </w:p>
        </w:tc>
        <w:tc>
          <w:tcPr>
            <w:tcW w:w="869" w:type="dxa"/>
            <w:tcBorders>
              <w:top w:val="single" w:sz="4" w:space="0" w:color="auto"/>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38,0</w:t>
            </w:r>
          </w:p>
        </w:tc>
        <w:tc>
          <w:tcPr>
            <w:tcW w:w="874" w:type="dxa"/>
            <w:tcBorders>
              <w:top w:val="single" w:sz="4" w:space="0" w:color="auto"/>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39,5</w:t>
            </w:r>
          </w:p>
        </w:tc>
        <w:tc>
          <w:tcPr>
            <w:tcW w:w="878" w:type="dxa"/>
            <w:tcBorders>
              <w:top w:val="single" w:sz="4" w:space="0" w:color="auto"/>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43,0</w:t>
            </w:r>
          </w:p>
        </w:tc>
        <w:tc>
          <w:tcPr>
            <w:tcW w:w="888" w:type="dxa"/>
            <w:tcBorders>
              <w:top w:val="single" w:sz="4" w:space="0" w:color="auto"/>
              <w:left w:val="single" w:sz="4" w:space="0" w:color="auto"/>
              <w:righ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45,0</w:t>
            </w:r>
          </w:p>
        </w:tc>
      </w:tr>
      <w:tr w:rsidR="00506020" w:rsidRPr="000F248F" w:rsidTr="005972F6">
        <w:trPr>
          <w:trHeight w:hRule="exact" w:val="240"/>
          <w:jc w:val="center"/>
        </w:trPr>
        <w:tc>
          <w:tcPr>
            <w:tcW w:w="1181" w:type="dxa"/>
            <w:tcBorders>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180"/>
              <w:rPr>
                <w:rFonts w:ascii="Times New Roman" w:hAnsi="Times New Roman" w:cs="Times New Roman"/>
                <w:sz w:val="20"/>
                <w:szCs w:val="20"/>
              </w:rPr>
            </w:pPr>
            <w:r w:rsidRPr="000F248F">
              <w:rPr>
                <w:rStyle w:val="21"/>
                <w:rFonts w:eastAsia="Arial Unicode MS"/>
              </w:rPr>
              <w:t>ОВТ-1В</w:t>
            </w:r>
          </w:p>
        </w:tc>
        <w:tc>
          <w:tcPr>
            <w:tcW w:w="936" w:type="dxa"/>
            <w:tcBorders>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rPr>
                <w:rFonts w:ascii="Times New Roman" w:hAnsi="Times New Roman" w:cs="Times New Roman"/>
                <w:sz w:val="20"/>
                <w:szCs w:val="20"/>
              </w:rPr>
            </w:pPr>
            <w:r w:rsidRPr="000F248F">
              <w:rPr>
                <w:rStyle w:val="21"/>
                <w:rFonts w:eastAsia="Arial Unicode MS"/>
              </w:rPr>
              <w:t>0,4(4)</w:t>
            </w:r>
          </w:p>
        </w:tc>
        <w:tc>
          <w:tcPr>
            <w:tcW w:w="883" w:type="dxa"/>
            <w:shd w:val="clear" w:color="auto" w:fill="FFFFFF"/>
            <w:vAlign w:val="bottom"/>
          </w:tcPr>
          <w:p w:rsidR="00506020" w:rsidRPr="000F248F" w:rsidRDefault="00506020" w:rsidP="005972F6">
            <w:pPr>
              <w:framePr w:w="7382" w:wrap="notBeside" w:vAnchor="text" w:hAnchor="text" w:xAlign="center" w:y="1"/>
              <w:spacing w:line="210" w:lineRule="exact"/>
              <w:jc w:val="center"/>
              <w:rPr>
                <w:rFonts w:ascii="Times New Roman" w:hAnsi="Times New Roman" w:cs="Times New Roman"/>
                <w:sz w:val="20"/>
                <w:szCs w:val="20"/>
              </w:rPr>
            </w:pPr>
            <w:r w:rsidRPr="000F248F">
              <w:rPr>
                <w:rStyle w:val="21"/>
                <w:rFonts w:eastAsia="Arial Unicode MS"/>
              </w:rPr>
              <w:t>15,5</w:t>
            </w:r>
          </w:p>
        </w:tc>
        <w:tc>
          <w:tcPr>
            <w:tcW w:w="874" w:type="dxa"/>
            <w:tcBorders>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30,0</w:t>
            </w:r>
          </w:p>
        </w:tc>
        <w:tc>
          <w:tcPr>
            <w:tcW w:w="869" w:type="dxa"/>
            <w:tcBorders>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43,5</w:t>
            </w:r>
          </w:p>
        </w:tc>
        <w:tc>
          <w:tcPr>
            <w:tcW w:w="874" w:type="dxa"/>
            <w:tcBorders>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48,0</w:t>
            </w:r>
          </w:p>
        </w:tc>
        <w:tc>
          <w:tcPr>
            <w:tcW w:w="878" w:type="dxa"/>
            <w:tcBorders>
              <w:lef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50,0</w:t>
            </w:r>
          </w:p>
        </w:tc>
        <w:tc>
          <w:tcPr>
            <w:tcW w:w="888" w:type="dxa"/>
            <w:tcBorders>
              <w:left w:val="single" w:sz="4" w:space="0" w:color="auto"/>
              <w:right w:val="single" w:sz="4" w:space="0" w:color="auto"/>
            </w:tcBorders>
            <w:shd w:val="clear" w:color="auto" w:fill="FFFFFF"/>
            <w:vAlign w:val="bottom"/>
          </w:tcPr>
          <w:p w:rsidR="00506020" w:rsidRPr="000F248F" w:rsidRDefault="00506020" w:rsidP="005972F6">
            <w:pPr>
              <w:framePr w:w="7382" w:wrap="notBeside" w:vAnchor="text" w:hAnchor="text" w:xAlign="center" w:y="1"/>
              <w:spacing w:line="210" w:lineRule="exact"/>
              <w:ind w:left="260"/>
              <w:rPr>
                <w:rFonts w:ascii="Times New Roman" w:hAnsi="Times New Roman" w:cs="Times New Roman"/>
                <w:sz w:val="20"/>
                <w:szCs w:val="20"/>
              </w:rPr>
            </w:pPr>
            <w:r w:rsidRPr="000F248F">
              <w:rPr>
                <w:rStyle w:val="21"/>
                <w:rFonts w:eastAsia="Arial Unicode MS"/>
              </w:rPr>
              <w:t>53,0</w:t>
            </w:r>
          </w:p>
        </w:tc>
      </w:tr>
      <w:tr w:rsidR="00506020" w:rsidRPr="000F248F" w:rsidTr="005972F6">
        <w:trPr>
          <w:trHeight w:hRule="exact" w:val="274"/>
          <w:jc w:val="center"/>
        </w:trPr>
        <w:tc>
          <w:tcPr>
            <w:tcW w:w="7383" w:type="dxa"/>
            <w:gridSpan w:val="8"/>
            <w:tcBorders>
              <w:top w:val="single" w:sz="4" w:space="0" w:color="auto"/>
              <w:left w:val="single" w:sz="4" w:space="0" w:color="auto"/>
              <w:bottom w:val="single" w:sz="4" w:space="0" w:color="auto"/>
              <w:right w:val="single" w:sz="4" w:space="0" w:color="auto"/>
            </w:tcBorders>
            <w:shd w:val="clear" w:color="auto" w:fill="FFFFFF"/>
          </w:tcPr>
          <w:p w:rsidR="00506020" w:rsidRPr="000F248F" w:rsidRDefault="00506020" w:rsidP="005972F6">
            <w:pPr>
              <w:framePr w:w="7382" w:wrap="notBeside" w:vAnchor="text" w:hAnchor="text" w:xAlign="center" w:y="1"/>
              <w:spacing w:line="210" w:lineRule="exact"/>
              <w:jc w:val="center"/>
              <w:rPr>
                <w:rFonts w:ascii="Times New Roman" w:hAnsi="Times New Roman" w:cs="Times New Roman"/>
                <w:sz w:val="20"/>
                <w:szCs w:val="20"/>
              </w:rPr>
            </w:pPr>
            <w:r w:rsidRPr="000F248F">
              <w:rPr>
                <w:rStyle w:val="21"/>
                <w:rFonts w:eastAsia="Arial Unicode MS"/>
              </w:rPr>
              <w:t>Егі</w:t>
            </w:r>
            <w:proofErr w:type="gramStart"/>
            <w:r w:rsidRPr="000F248F">
              <w:rPr>
                <w:rStyle w:val="21"/>
                <w:rFonts w:eastAsia="Arial Unicode MS"/>
              </w:rPr>
              <w:t>ст</w:t>
            </w:r>
            <w:proofErr w:type="gramEnd"/>
            <w:r w:rsidRPr="000F248F">
              <w:rPr>
                <w:rStyle w:val="21"/>
                <w:rFonts w:eastAsia="Arial Unicode MS"/>
              </w:rPr>
              <w:t>ік сопло</w:t>
            </w:r>
          </w:p>
        </w:tc>
      </w:tr>
    </w:tbl>
    <w:p w:rsidR="00506020" w:rsidRPr="000F248F" w:rsidRDefault="00506020" w:rsidP="00506020">
      <w:pPr>
        <w:framePr w:w="7382" w:wrap="notBeside" w:vAnchor="text" w:hAnchor="text" w:xAlign="center" w:y="1"/>
        <w:rPr>
          <w:rFonts w:ascii="Times New Roman" w:hAnsi="Times New Roman" w:cs="Times New Roman"/>
          <w:sz w:val="20"/>
          <w:szCs w:val="20"/>
        </w:rPr>
      </w:pPr>
    </w:p>
    <w:p w:rsidR="00506020" w:rsidRPr="000F248F" w:rsidRDefault="00506020" w:rsidP="00506020">
      <w:pPr>
        <w:rPr>
          <w:rFonts w:ascii="Times New Roman" w:hAnsi="Times New Roman" w:cs="Times New Roman"/>
          <w:sz w:val="20"/>
          <w:szCs w:val="20"/>
        </w:rPr>
      </w:pPr>
    </w:p>
    <w:p w:rsidR="00506020" w:rsidRPr="000F248F" w:rsidRDefault="00506020" w:rsidP="00506020">
      <w:pPr>
        <w:rPr>
          <w:rFonts w:ascii="Times New Roman" w:hAnsi="Times New Roman" w:cs="Times New Roman"/>
          <w:sz w:val="20"/>
          <w:szCs w:val="20"/>
        </w:rPr>
      </w:pPr>
      <w:r w:rsidRPr="000F248F">
        <w:rPr>
          <w:rFonts w:ascii="Times New Roman" w:hAnsi="Times New Roman" w:cs="Times New Roman"/>
          <w:sz w:val="20"/>
          <w:szCs w:val="20"/>
        </w:rPr>
        <w:t>ОН-400-3</w:t>
      </w:r>
    </w:p>
    <w:tbl>
      <w:tblPr>
        <w:tblW w:w="0" w:type="auto"/>
        <w:tblInd w:w="108" w:type="dxa"/>
        <w:tblLook w:val="04A0" w:firstRow="1" w:lastRow="0" w:firstColumn="1" w:lastColumn="0" w:noHBand="0" w:noVBand="1"/>
      </w:tblPr>
      <w:tblGrid>
        <w:gridCol w:w="1039"/>
        <w:gridCol w:w="933"/>
        <w:gridCol w:w="918"/>
        <w:gridCol w:w="925"/>
        <w:gridCol w:w="918"/>
        <w:gridCol w:w="925"/>
        <w:gridCol w:w="925"/>
        <w:gridCol w:w="788"/>
      </w:tblGrid>
      <w:tr w:rsidR="00506020" w:rsidRPr="000F248F" w:rsidTr="005972F6">
        <w:trPr>
          <w:trHeight w:val="326"/>
        </w:trPr>
        <w:tc>
          <w:tcPr>
            <w:tcW w:w="1039" w:type="dxa"/>
          </w:tcPr>
          <w:p w:rsidR="00506020" w:rsidRPr="000F248F" w:rsidRDefault="00506020" w:rsidP="005972F6">
            <w:pPr>
              <w:jc w:val="center"/>
              <w:rPr>
                <w:rFonts w:ascii="Times New Roman" w:hAnsi="Times New Roman" w:cs="Times New Roman"/>
                <w:sz w:val="20"/>
                <w:szCs w:val="20"/>
                <w:lang w:val="kk-KZ"/>
              </w:rPr>
            </w:pPr>
            <w:r w:rsidRPr="000F248F">
              <w:rPr>
                <w:rFonts w:ascii="Times New Roman" w:hAnsi="Times New Roman" w:cs="Times New Roman"/>
                <w:sz w:val="20"/>
                <w:szCs w:val="20"/>
                <w:lang w:val="kk-KZ"/>
              </w:rPr>
              <w:t>ОН-400-3</w:t>
            </w:r>
          </w:p>
          <w:p w:rsidR="00506020" w:rsidRPr="000F248F" w:rsidRDefault="00506020" w:rsidP="005972F6">
            <w:pPr>
              <w:jc w:val="center"/>
              <w:rPr>
                <w:rFonts w:ascii="Times New Roman" w:hAnsi="Times New Roman" w:cs="Times New Roman"/>
                <w:sz w:val="20"/>
                <w:szCs w:val="20"/>
                <w:lang w:val="kk-KZ"/>
              </w:rPr>
            </w:pPr>
            <w:r w:rsidRPr="000F248F">
              <w:rPr>
                <w:rFonts w:ascii="Times New Roman" w:hAnsi="Times New Roman" w:cs="Times New Roman"/>
                <w:sz w:val="20"/>
                <w:szCs w:val="20"/>
                <w:lang w:val="kk-KZ"/>
              </w:rPr>
              <w:t>ОВТ-1В</w:t>
            </w:r>
          </w:p>
        </w:tc>
        <w:tc>
          <w:tcPr>
            <w:tcW w:w="933"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lang w:val="kk-KZ"/>
              </w:rPr>
              <w:t>0</w:t>
            </w:r>
            <w:r w:rsidRPr="000F248F">
              <w:rPr>
                <w:rFonts w:ascii="Times New Roman" w:hAnsi="Times New Roman" w:cs="Times New Roman"/>
                <w:sz w:val="20"/>
                <w:szCs w:val="20"/>
              </w:rPr>
              <w:t>,2(2)</w:t>
            </w:r>
          </w:p>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0,3(3)</w:t>
            </w:r>
          </w:p>
        </w:tc>
        <w:tc>
          <w:tcPr>
            <w:tcW w:w="918"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5,5</w:t>
            </w:r>
          </w:p>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6,2</w:t>
            </w:r>
          </w:p>
        </w:tc>
        <w:tc>
          <w:tcPr>
            <w:tcW w:w="925"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18,4</w:t>
            </w:r>
          </w:p>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22,5</w:t>
            </w:r>
          </w:p>
        </w:tc>
        <w:tc>
          <w:tcPr>
            <w:tcW w:w="918"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5,5</w:t>
            </w:r>
          </w:p>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30,0</w:t>
            </w:r>
          </w:p>
        </w:tc>
        <w:tc>
          <w:tcPr>
            <w:tcW w:w="925"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34,0</w:t>
            </w:r>
          </w:p>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44,0</w:t>
            </w:r>
          </w:p>
        </w:tc>
        <w:tc>
          <w:tcPr>
            <w:tcW w:w="925"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36,0</w:t>
            </w:r>
          </w:p>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46,0</w:t>
            </w:r>
          </w:p>
        </w:tc>
        <w:tc>
          <w:tcPr>
            <w:tcW w:w="788"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40,0</w:t>
            </w:r>
          </w:p>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51,0</w:t>
            </w:r>
          </w:p>
        </w:tc>
      </w:tr>
      <w:tr w:rsidR="00506020" w:rsidRPr="000F248F" w:rsidTr="005972F6">
        <w:trPr>
          <w:trHeight w:val="274"/>
        </w:trPr>
        <w:tc>
          <w:tcPr>
            <w:tcW w:w="7371" w:type="dxa"/>
            <w:gridSpan w:val="8"/>
          </w:tcPr>
          <w:p w:rsidR="00506020" w:rsidRPr="000F248F" w:rsidRDefault="00506020" w:rsidP="005972F6">
            <w:pPr>
              <w:jc w:val="center"/>
              <w:rPr>
                <w:rFonts w:ascii="Times New Roman" w:hAnsi="Times New Roman" w:cs="Times New Roman"/>
                <w:sz w:val="20"/>
                <w:szCs w:val="20"/>
                <w:lang w:val="kk-KZ"/>
              </w:rPr>
            </w:pPr>
            <w:r w:rsidRPr="000F248F">
              <w:rPr>
                <w:rFonts w:ascii="Times New Roman" w:hAnsi="Times New Roman" w:cs="Times New Roman"/>
                <w:sz w:val="20"/>
                <w:szCs w:val="20"/>
                <w:lang w:val="kk-KZ"/>
              </w:rPr>
              <w:t>Құлмақ (хмель) соплосы</w:t>
            </w:r>
          </w:p>
        </w:tc>
      </w:tr>
      <w:tr w:rsidR="00506020" w:rsidRPr="000F248F" w:rsidTr="005972F6">
        <w:trPr>
          <w:trHeight w:val="419"/>
        </w:trPr>
        <w:tc>
          <w:tcPr>
            <w:tcW w:w="1039"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lang w:val="kk-KZ"/>
              </w:rPr>
              <w:t>ОН</w:t>
            </w:r>
            <w:r w:rsidRPr="000F248F">
              <w:rPr>
                <w:rFonts w:ascii="Times New Roman" w:hAnsi="Times New Roman" w:cs="Times New Roman"/>
                <w:sz w:val="20"/>
                <w:szCs w:val="20"/>
              </w:rPr>
              <w:t>-400-4</w:t>
            </w:r>
          </w:p>
        </w:tc>
        <w:tc>
          <w:tcPr>
            <w:tcW w:w="933"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0,2(2)</w:t>
            </w:r>
          </w:p>
        </w:tc>
        <w:tc>
          <w:tcPr>
            <w:tcW w:w="918"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6,0</w:t>
            </w:r>
          </w:p>
        </w:tc>
        <w:tc>
          <w:tcPr>
            <w:tcW w:w="925"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15,3</w:t>
            </w:r>
          </w:p>
        </w:tc>
        <w:tc>
          <w:tcPr>
            <w:tcW w:w="918"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24,0</w:t>
            </w:r>
          </w:p>
        </w:tc>
        <w:tc>
          <w:tcPr>
            <w:tcW w:w="925"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35,0</w:t>
            </w:r>
          </w:p>
        </w:tc>
        <w:tc>
          <w:tcPr>
            <w:tcW w:w="925"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40,0</w:t>
            </w:r>
          </w:p>
        </w:tc>
        <w:tc>
          <w:tcPr>
            <w:tcW w:w="788" w:type="dxa"/>
          </w:tcPr>
          <w:p w:rsidR="00506020" w:rsidRPr="000F248F" w:rsidRDefault="00506020" w:rsidP="005972F6">
            <w:pPr>
              <w:jc w:val="center"/>
              <w:rPr>
                <w:rFonts w:ascii="Times New Roman" w:hAnsi="Times New Roman" w:cs="Times New Roman"/>
                <w:sz w:val="20"/>
                <w:szCs w:val="20"/>
              </w:rPr>
            </w:pPr>
            <w:r w:rsidRPr="000F248F">
              <w:rPr>
                <w:rFonts w:ascii="Times New Roman" w:hAnsi="Times New Roman" w:cs="Times New Roman"/>
                <w:sz w:val="20"/>
                <w:szCs w:val="20"/>
              </w:rPr>
              <w:t>54,0</w:t>
            </w:r>
          </w:p>
        </w:tc>
      </w:tr>
    </w:tbl>
    <w:p w:rsidR="00506020" w:rsidRPr="000F248F" w:rsidRDefault="00506020" w:rsidP="00506020">
      <w:pPr>
        <w:rPr>
          <w:rFonts w:ascii="Times New Roman" w:hAnsi="Times New Roman" w:cs="Times New Roman"/>
          <w:sz w:val="20"/>
          <w:szCs w:val="20"/>
        </w:rPr>
      </w:pPr>
    </w:p>
    <w:p w:rsidR="00506020" w:rsidRPr="000F248F" w:rsidRDefault="00506020" w:rsidP="00506020">
      <w:pPr>
        <w:jc w:val="both"/>
        <w:rPr>
          <w:rFonts w:ascii="Times New Roman" w:hAnsi="Times New Roman" w:cs="Times New Roman"/>
          <w:sz w:val="20"/>
          <w:szCs w:val="20"/>
        </w:rPr>
      </w:pP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йы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мѳлшерін ѳнделген </w:t>
      </w:r>
      <w:proofErr w:type="gramStart"/>
      <w:r w:rsidRPr="000F248F">
        <w:rPr>
          <w:rFonts w:ascii="Times New Roman" w:hAnsi="Times New Roman" w:cs="Times New Roman"/>
          <w:sz w:val="20"/>
          <w:szCs w:val="20"/>
        </w:rPr>
        <w:t>алан</w:t>
      </w:r>
      <w:proofErr w:type="gramEnd"/>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 бѳлу жолымен 1 гектар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йы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шамасын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ару</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 болады:</w:t>
      </w:r>
    </w:p>
    <w:p w:rsidR="00506020" w:rsidRPr="000F248F" w:rsidRDefault="00506020" w:rsidP="00506020">
      <w:pPr>
        <w:jc w:val="both"/>
        <w:rPr>
          <w:rFonts w:ascii="Times New Roman" w:hAnsi="Times New Roman" w:cs="Times New Roman"/>
          <w:sz w:val="20"/>
          <w:szCs w:val="20"/>
        </w:rPr>
      </w:pPr>
      <w:r w:rsidRPr="000F248F">
        <w:rPr>
          <w:rFonts w:ascii="Times New Roman" w:hAnsi="Times New Roman" w:cs="Times New Roman"/>
          <w:sz w:val="20"/>
          <w:szCs w:val="20"/>
        </w:rPr>
        <w:t>P'=(E/S) 10000, м</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нда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Р</w:t>
      </w:r>
      <w:proofErr w:type="gramStart"/>
      <w:r w:rsidRPr="000F248F">
        <w:rPr>
          <w:rFonts w:ascii="Times New Roman" w:hAnsi="Times New Roman" w:cs="Times New Roman"/>
          <w:sz w:val="20"/>
          <w:szCs w:val="20"/>
        </w:rPr>
        <w:t>’-</w:t>
      </w:r>
      <w:proofErr w:type="gramEnd"/>
      <w:r w:rsidRPr="000F248F">
        <w:rPr>
          <w:rFonts w:ascii="Times New Roman" w:hAnsi="Times New Roman" w:cs="Times New Roman"/>
          <w:sz w:val="20"/>
          <w:szCs w:val="20"/>
        </w:rPr>
        <w:t>на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йы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жумсалу шамасы мѳлшерлеуіш (5-кесте) штогыны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орнын ауыстыру жолымен реттеледі.</w:t>
      </w:r>
    </w:p>
    <w:p w:rsidR="00506020" w:rsidRPr="000F248F" w:rsidRDefault="00506020" w:rsidP="00506020">
      <w:pPr>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Брандспойттармен жұмыс істегенде бір ағашқа себілетін сұйықтың жұмсалу шамасы g2=Q/N формуласымен анықталады, мұндағы g2-6ip ағашқа жұмсалатын сұйықтың шамасы, л; Q-себілетін сұйықтың жұмсалу нормасы, л/га; N-бір гектардағы ағаш саны. Бір ағашқа жұмсалатын сұйықтың нормасын (g2) брандспойттын, бір минуттағы (5-кесте) енімділігіне белес, бір ағашты ѳндеуге қажет уақыт табылады.</w:t>
      </w:r>
    </w:p>
    <w:p w:rsidR="00506020" w:rsidRPr="000F248F" w:rsidRDefault="00506020" w:rsidP="00506020">
      <w:pPr>
        <w:jc w:val="both"/>
        <w:rPr>
          <w:rFonts w:ascii="Times New Roman" w:hAnsi="Times New Roman" w:cs="Times New Roman"/>
          <w:sz w:val="20"/>
          <w:szCs w:val="20"/>
        </w:rPr>
      </w:pPr>
      <w:r w:rsidRPr="000F248F">
        <w:rPr>
          <w:rFonts w:ascii="Times New Roman" w:hAnsi="Times New Roman" w:cs="Times New Roman"/>
          <w:b/>
          <w:sz w:val="20"/>
          <w:szCs w:val="20"/>
          <w:lang w:val="kk-KZ"/>
        </w:rPr>
        <w:t xml:space="preserve">        </w:t>
      </w:r>
      <w:r w:rsidRPr="000F248F">
        <w:rPr>
          <w:rFonts w:ascii="Times New Roman" w:hAnsi="Times New Roman" w:cs="Times New Roman"/>
          <w:b/>
          <w:sz w:val="20"/>
          <w:szCs w:val="20"/>
        </w:rPr>
        <w:t>З.Тоза</w:t>
      </w:r>
      <w:r w:rsidRPr="000F248F">
        <w:rPr>
          <w:rFonts w:ascii="Times New Roman" w:hAnsi="Times New Roman" w:cs="Times New Roman"/>
          <w:b/>
          <w:sz w:val="20"/>
          <w:szCs w:val="20"/>
          <w:lang w:val="kk-KZ"/>
        </w:rPr>
        <w:t>ң</w:t>
      </w:r>
      <w:r w:rsidRPr="000F248F">
        <w:rPr>
          <w:rFonts w:ascii="Times New Roman" w:hAnsi="Times New Roman" w:cs="Times New Roman"/>
          <w:b/>
          <w:sz w:val="20"/>
          <w:szCs w:val="20"/>
        </w:rPr>
        <w:t xml:space="preserve">дауыштарды </w:t>
      </w:r>
      <w:proofErr w:type="gramStart"/>
      <w:r w:rsidRPr="000F248F">
        <w:rPr>
          <w:rFonts w:ascii="Times New Roman" w:hAnsi="Times New Roman" w:cs="Times New Roman"/>
          <w:b/>
          <w:sz w:val="20"/>
          <w:szCs w:val="20"/>
        </w:rPr>
        <w:t>трактор</w:t>
      </w:r>
      <w:proofErr w:type="gramEnd"/>
      <w:r w:rsidRPr="000F248F">
        <w:rPr>
          <w:rFonts w:ascii="Times New Roman" w:hAnsi="Times New Roman" w:cs="Times New Roman"/>
          <w:b/>
          <w:sz w:val="20"/>
          <w:szCs w:val="20"/>
          <w:lang w:val="kk-KZ"/>
        </w:rPr>
        <w:t>ғ</w:t>
      </w:r>
      <w:r w:rsidRPr="000F248F">
        <w:rPr>
          <w:rFonts w:ascii="Times New Roman" w:hAnsi="Times New Roman" w:cs="Times New Roman"/>
          <w:b/>
          <w:sz w:val="20"/>
          <w:szCs w:val="20"/>
        </w:rPr>
        <w:t>а орналастыру.</w:t>
      </w:r>
      <w:r w:rsidRPr="000F248F">
        <w:rPr>
          <w:rFonts w:ascii="Times New Roman" w:hAnsi="Times New Roman" w:cs="Times New Roman"/>
          <w:sz w:val="20"/>
          <w:szCs w:val="20"/>
        </w:rPr>
        <w:t xml:space="preserve"> Тоза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дауыштар </w:t>
      </w:r>
      <w:proofErr w:type="gramStart"/>
      <w:r w:rsidRPr="000F248F">
        <w:rPr>
          <w:rFonts w:ascii="Times New Roman" w:hAnsi="Times New Roman" w:cs="Times New Roman"/>
          <w:sz w:val="20"/>
          <w:szCs w:val="20"/>
        </w:rPr>
        <w:t>трактор</w:t>
      </w:r>
      <w:proofErr w:type="gramEnd"/>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 асылады. Машинаны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комплектілігі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не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растыру д</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рысты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тоза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дандыр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ыш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рыл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ысы желдеткішіні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флане</w:t>
      </w:r>
      <w:r w:rsidRPr="000F248F">
        <w:rPr>
          <w:rFonts w:ascii="Times New Roman" w:hAnsi="Times New Roman" w:cs="Times New Roman"/>
          <w:sz w:val="20"/>
          <w:szCs w:val="20"/>
          <w:lang w:val="kk-KZ"/>
        </w:rPr>
        <w:t>ц</w:t>
      </w:r>
      <w:r w:rsidRPr="000F248F">
        <w:rPr>
          <w:rFonts w:ascii="Times New Roman" w:hAnsi="Times New Roman" w:cs="Times New Roman"/>
          <w:sz w:val="20"/>
          <w:szCs w:val="20"/>
        </w:rPr>
        <w:t xml:space="preserve">ке бекітілу сенімділігі,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осылыстар мен шлангалард</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алпы, бекіткі</w:t>
      </w:r>
      <w:proofErr w:type="gramStart"/>
      <w:r w:rsidRPr="000F248F">
        <w:rPr>
          <w:rFonts w:ascii="Times New Roman" w:hAnsi="Times New Roman" w:cs="Times New Roman"/>
          <w:sz w:val="20"/>
          <w:szCs w:val="20"/>
        </w:rPr>
        <w:t>шт</w:t>
      </w:r>
      <w:proofErr w:type="gramEnd"/>
      <w:r w:rsidRPr="000F248F">
        <w:rPr>
          <w:rFonts w:ascii="Times New Roman" w:hAnsi="Times New Roman" w:cs="Times New Roman"/>
          <w:sz w:val="20"/>
          <w:szCs w:val="20"/>
        </w:rPr>
        <w:t>ін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не мѳлшерлеуіштер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w:t>
      </w:r>
      <w:r w:rsidRPr="000F248F">
        <w:rPr>
          <w:rFonts w:ascii="Times New Roman" w:hAnsi="Times New Roman" w:cs="Times New Roman"/>
          <w:sz w:val="20"/>
          <w:szCs w:val="20"/>
          <w:lang w:val="kk-KZ"/>
        </w:rPr>
        <w:t>ңқ</w:t>
      </w:r>
      <w:r w:rsidRPr="000F248F">
        <w:rPr>
          <w:rFonts w:ascii="Times New Roman" w:hAnsi="Times New Roman" w:cs="Times New Roman"/>
          <w:sz w:val="20"/>
          <w:szCs w:val="20"/>
        </w:rPr>
        <w:t>асыны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мысы, б</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кіл болттард</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тартылуы, шынжырд</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керілуі тексеріледі. Содан со</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 xml:space="preserve">растырылатын бѳліктері </w:t>
      </w:r>
      <w:r w:rsidRPr="000F248F">
        <w:rPr>
          <w:rFonts w:ascii="Times New Roman" w:hAnsi="Times New Roman" w:cs="Times New Roman"/>
          <w:sz w:val="20"/>
          <w:szCs w:val="20"/>
          <w:lang w:val="kk-KZ"/>
        </w:rPr>
        <w:lastRenderedPageBreak/>
        <w:t>м</w:t>
      </w:r>
      <w:r w:rsidRPr="000F248F">
        <w:rPr>
          <w:rFonts w:ascii="Times New Roman" w:hAnsi="Times New Roman" w:cs="Times New Roman"/>
          <w:sz w:val="20"/>
          <w:szCs w:val="20"/>
        </w:rPr>
        <w:t>айланады да тоза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дауыш аз жиілікте айналдырып, бос ж</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іспен 5 минут бапталады. Бай</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ал</w:t>
      </w:r>
      <w:r w:rsidRPr="000F248F">
        <w:rPr>
          <w:rFonts w:ascii="Times New Roman" w:hAnsi="Times New Roman" w:cs="Times New Roman"/>
          <w:sz w:val="20"/>
          <w:szCs w:val="20"/>
          <w:lang w:val="kk-KZ"/>
        </w:rPr>
        <w:t>ғ</w:t>
      </w:r>
      <w:proofErr w:type="gramStart"/>
      <w:r w:rsidRPr="000F248F">
        <w:rPr>
          <w:rFonts w:ascii="Times New Roman" w:hAnsi="Times New Roman" w:cs="Times New Roman"/>
          <w:sz w:val="20"/>
          <w:szCs w:val="20"/>
        </w:rPr>
        <w:t>ан</w:t>
      </w:r>
      <w:proofErr w:type="gramEnd"/>
      <w:r w:rsidRPr="000F248F">
        <w:rPr>
          <w:rFonts w:ascii="Times New Roman" w:hAnsi="Times New Roman" w:cs="Times New Roman"/>
          <w:sz w:val="20"/>
          <w:szCs w:val="20"/>
        </w:rPr>
        <w:t xml:space="preserve"> 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аулары жѳнделген со</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тоза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дауыш улы химикаттард</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белгіленген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нормасына орнатылады.</w:t>
      </w:r>
    </w:p>
    <w:p w:rsidR="00506020" w:rsidRPr="000F248F" w:rsidRDefault="00506020" w:rsidP="00506020">
      <w:pPr>
        <w:jc w:val="both"/>
        <w:rPr>
          <w:rFonts w:ascii="Times New Roman" w:hAnsi="Times New Roman" w:cs="Times New Roman"/>
          <w:sz w:val="20"/>
          <w:szCs w:val="20"/>
        </w:rPr>
      </w:pPr>
      <w:r w:rsidRPr="000F248F">
        <w:rPr>
          <w:rFonts w:ascii="Times New Roman" w:hAnsi="Times New Roman" w:cs="Times New Roman"/>
          <w:sz w:val="20"/>
          <w:szCs w:val="20"/>
        </w:rPr>
        <w:t>Улы химикаттард</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шамасы q=VBQ формуласымен есептелінеді. Содан со</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химикатт</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1 минутта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шамасы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арылады: q=VBQ/600, м</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нда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q-шашылатын улы химикат мѳлшері, кг/мин; V- агрегатт</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w:t>
      </w:r>
      <w:proofErr w:type="gramStart"/>
      <w:r w:rsidRPr="000F248F">
        <w:rPr>
          <w:rFonts w:ascii="Times New Roman" w:hAnsi="Times New Roman" w:cs="Times New Roman"/>
          <w:sz w:val="20"/>
          <w:szCs w:val="20"/>
        </w:rPr>
        <w:t>ж</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ру</w:t>
      </w:r>
      <w:proofErr w:type="gramEnd"/>
      <w:r w:rsidRPr="000F248F">
        <w:rPr>
          <w:rFonts w:ascii="Times New Roman" w:hAnsi="Times New Roman" w:cs="Times New Roman"/>
          <w:sz w:val="20"/>
          <w:szCs w:val="20"/>
        </w:rPr>
        <w:t xml:space="preserve"> жылдамды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км/са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Q-улы химикатты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нормасы, кг/га; В-алым ені, м.</w:t>
      </w:r>
    </w:p>
    <w:p w:rsidR="00506020" w:rsidRPr="000F248F" w:rsidRDefault="00506020" w:rsidP="00506020">
      <w:pPr>
        <w:jc w:val="both"/>
        <w:rPr>
          <w:rFonts w:ascii="Times New Roman" w:hAnsi="Times New Roman" w:cs="Times New Roman"/>
          <w:sz w:val="20"/>
          <w:szCs w:val="20"/>
        </w:rPr>
      </w:pPr>
      <w:proofErr w:type="gramStart"/>
      <w:r w:rsidRPr="000F248F">
        <w:rPr>
          <w:rFonts w:ascii="Times New Roman" w:hAnsi="Times New Roman" w:cs="Times New Roman"/>
          <w:sz w:val="20"/>
          <w:szCs w:val="20"/>
        </w:rPr>
        <w:t>Б</w:t>
      </w:r>
      <w:proofErr w:type="gramEnd"/>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нкерге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к </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 xml:space="preserve">лпасы салынады, мѳлшерлеуіш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ал</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асыны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бас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ару рычагы формуламен аны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ынына шамамен сай клктін шкала бойынша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ондырылады, тоза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дандыр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ыш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рыл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ынан астына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шік немесе астауша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ойылып, тоза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дауыш і</w:t>
      </w:r>
      <w:r w:rsidRPr="000F248F">
        <w:rPr>
          <w:rFonts w:ascii="Times New Roman" w:hAnsi="Times New Roman" w:cs="Times New Roman"/>
          <w:sz w:val="20"/>
          <w:szCs w:val="20"/>
          <w:lang w:val="kk-KZ"/>
        </w:rPr>
        <w:t>с</w:t>
      </w:r>
      <w:r w:rsidRPr="000F248F">
        <w:rPr>
          <w:rFonts w:ascii="Times New Roman" w:hAnsi="Times New Roman" w:cs="Times New Roman"/>
          <w:sz w:val="20"/>
          <w:szCs w:val="20"/>
        </w:rPr>
        <w:t xml:space="preserve">ке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осылады. Бункер боса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 со</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уа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ыт белгілені</w:t>
      </w:r>
      <w:proofErr w:type="gramStart"/>
      <w:r w:rsidRPr="000F248F">
        <w:rPr>
          <w:rFonts w:ascii="Times New Roman" w:hAnsi="Times New Roman" w:cs="Times New Roman"/>
          <w:sz w:val="20"/>
          <w:szCs w:val="20"/>
        </w:rPr>
        <w:t>п</w:t>
      </w:r>
      <w:proofErr w:type="gramEnd"/>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нта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ѳлшенеді, </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нта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массасын бункерді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босау уа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ытына бѳліп, </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нта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1 минутта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на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мѳлшері табылады. Белгіленген нормадан ауыт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ыса, мѳлшерлеуіш (реттеуіш рычагы)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ал</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асын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бас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ару рычагын шкала бойынша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ажет </w:t>
      </w:r>
      <w:proofErr w:type="gramStart"/>
      <w:r w:rsidRPr="000F248F">
        <w:rPr>
          <w:rFonts w:ascii="Times New Roman" w:hAnsi="Times New Roman" w:cs="Times New Roman"/>
          <w:sz w:val="20"/>
          <w:szCs w:val="20"/>
        </w:rPr>
        <w:t>жа</w:t>
      </w:r>
      <w:proofErr w:type="gramEnd"/>
      <w:r w:rsidRPr="000F248F">
        <w:rPr>
          <w:rFonts w:ascii="Times New Roman" w:hAnsi="Times New Roman" w:cs="Times New Roman"/>
          <w:sz w:val="20"/>
          <w:szCs w:val="20"/>
          <w:lang w:val="kk-KZ"/>
        </w:rPr>
        <w:t>ққ</w:t>
      </w:r>
      <w:r w:rsidRPr="000F248F">
        <w:rPr>
          <w:rFonts w:ascii="Times New Roman" w:hAnsi="Times New Roman" w:cs="Times New Roman"/>
          <w:sz w:val="20"/>
          <w:szCs w:val="20"/>
        </w:rPr>
        <w:t xml:space="preserve">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арай ауыстыру</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 болады. Бункер ѳлшенген </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нта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пен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айта толтырылады. Сѳйті</w:t>
      </w:r>
      <w:proofErr w:type="gramStart"/>
      <w:r w:rsidRPr="000F248F">
        <w:rPr>
          <w:rFonts w:ascii="Times New Roman" w:hAnsi="Times New Roman" w:cs="Times New Roman"/>
          <w:sz w:val="20"/>
          <w:szCs w:val="20"/>
        </w:rPr>
        <w:t>п</w:t>
      </w:r>
      <w:proofErr w:type="gramEnd"/>
      <w:r w:rsidRPr="000F248F">
        <w:rPr>
          <w:rFonts w:ascii="Times New Roman" w:hAnsi="Times New Roman" w:cs="Times New Roman"/>
          <w:sz w:val="20"/>
          <w:szCs w:val="20"/>
        </w:rPr>
        <w:t>, тексеру улы химикатты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на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шамасы белгіленген норма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 те</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келгенше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айталана береді.</w:t>
      </w:r>
    </w:p>
    <w:p w:rsidR="00506020" w:rsidRPr="000F248F" w:rsidRDefault="00506020" w:rsidP="00506020">
      <w:pPr>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Улы химикаттың белгіленген нормасы ѳнделетін учаскеде де тексеріледі. Бункерге улы химикаттың ѳлшенген мѳлшері салынып, трактордың жұмыс беріліеі іске қосылады да, ол учаскемен әрлі-берлі жүреді. Бункер босаған бойда сол улы химикатпен ѳнделген алаң ѳлшенеді, ұнтақ массасын алаңға бөліп, улы химикаттың нақты жұмсалу шамасы белгілеген нормадан ауытұыса, мөлшерлеуіш қалқасының басқару рычагы қажетті бағытқа жылжытып, тексеру тағы да қайталанады. Улы химикаттың нақты жұмсалу шамасын белгіленген нормаға сай тексеру қайталана береді.</w:t>
      </w:r>
    </w:p>
    <w:p w:rsidR="00506020" w:rsidRPr="000F248F" w:rsidRDefault="00506020" w:rsidP="00506020">
      <w:pPr>
        <w:jc w:val="both"/>
        <w:rPr>
          <w:rFonts w:ascii="Times New Roman" w:hAnsi="Times New Roman" w:cs="Times New Roman"/>
          <w:sz w:val="20"/>
          <w:szCs w:val="20"/>
          <w:lang w:val="kk-KZ"/>
        </w:rPr>
      </w:pPr>
    </w:p>
    <w:p w:rsidR="00506020" w:rsidRPr="000F248F" w:rsidRDefault="00506020" w:rsidP="00506020">
      <w:pPr>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Бақылау сұрақтары:</w:t>
      </w:r>
    </w:p>
    <w:p w:rsidR="00506020" w:rsidRPr="000F248F" w:rsidRDefault="00506020" w:rsidP="00506020">
      <w:pPr>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br/>
        <w:t>1. Доңғалақты тракторларды жұмысқа қалай дайынды?</w:t>
      </w:r>
    </w:p>
    <w:p w:rsidR="00506020" w:rsidRPr="000F248F" w:rsidRDefault="00506020" w:rsidP="00506020">
      <w:pPr>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2. Ұштықтарды жұмысқа дайндау тәртібі қандай?</w:t>
      </w:r>
    </w:p>
    <w:p w:rsidR="00506020" w:rsidRPr="000F248F" w:rsidRDefault="00506020" w:rsidP="00506020">
      <w:pPr>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3. Тозаңдауыштарды тракторға қалай орналастырады?</w:t>
      </w:r>
    </w:p>
    <w:p w:rsidR="005972F6" w:rsidRPr="000F248F" w:rsidRDefault="00633EE5" w:rsidP="005972F6">
      <w:pPr>
        <w:pStyle w:val="30"/>
        <w:shd w:val="clear" w:color="auto" w:fill="auto"/>
        <w:spacing w:before="0" w:line="413" w:lineRule="exact"/>
        <w:ind w:right="1300"/>
        <w:rPr>
          <w:i/>
          <w:sz w:val="20"/>
          <w:szCs w:val="20"/>
          <w:lang w:val="kk-KZ"/>
        </w:rPr>
      </w:pPr>
      <w:r w:rsidRPr="000F248F">
        <w:rPr>
          <w:i/>
          <w:sz w:val="20"/>
          <w:szCs w:val="20"/>
          <w:lang w:val="kk-KZ"/>
        </w:rPr>
        <w:t>4.</w:t>
      </w:r>
      <w:r w:rsidR="005972F6" w:rsidRPr="000F248F">
        <w:rPr>
          <w:i/>
          <w:sz w:val="20"/>
          <w:szCs w:val="20"/>
          <w:lang w:val="kk-KZ"/>
        </w:rPr>
        <w:t xml:space="preserve">Тақырып: Машиналардьң құрылысы мен процесі </w:t>
      </w:r>
    </w:p>
    <w:p w:rsidR="005972F6" w:rsidRPr="000F248F" w:rsidRDefault="005972F6" w:rsidP="00714313">
      <w:pPr>
        <w:pStyle w:val="a7"/>
        <w:rPr>
          <w:rFonts w:ascii="Times New Roman" w:hAnsi="Times New Roman" w:cs="Times New Roman"/>
          <w:b/>
          <w:i/>
          <w:sz w:val="20"/>
          <w:szCs w:val="20"/>
        </w:rPr>
      </w:pPr>
      <w:r w:rsidRPr="000F248F">
        <w:rPr>
          <w:rFonts w:ascii="Times New Roman" w:hAnsi="Times New Roman" w:cs="Times New Roman"/>
          <w:b/>
          <w:i/>
          <w:sz w:val="20"/>
          <w:szCs w:val="20"/>
        </w:rPr>
        <w:t>Ма</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саты: Машиналардь</w:t>
      </w:r>
      <w:r w:rsidRPr="000F248F">
        <w:rPr>
          <w:rFonts w:ascii="Times New Roman" w:hAnsi="Times New Roman" w:cs="Times New Roman"/>
          <w:b/>
          <w:i/>
          <w:sz w:val="20"/>
          <w:szCs w:val="20"/>
          <w:lang w:val="kk-KZ"/>
        </w:rPr>
        <w:t>ң құ</w:t>
      </w:r>
      <w:r w:rsidRPr="000F248F">
        <w:rPr>
          <w:rFonts w:ascii="Times New Roman" w:hAnsi="Times New Roman" w:cs="Times New Roman"/>
          <w:b/>
          <w:i/>
          <w:sz w:val="20"/>
          <w:szCs w:val="20"/>
        </w:rPr>
        <w:t>рылысы мен процесін зерттеу</w:t>
      </w:r>
    </w:p>
    <w:p w:rsidR="005972F6" w:rsidRPr="000F248F" w:rsidRDefault="005972F6" w:rsidP="005972F6">
      <w:pPr>
        <w:pStyle w:val="30"/>
        <w:shd w:val="clear" w:color="auto" w:fill="auto"/>
        <w:spacing w:before="0" w:line="413" w:lineRule="exact"/>
        <w:ind w:left="2720"/>
        <w:rPr>
          <w:i/>
          <w:sz w:val="20"/>
          <w:szCs w:val="20"/>
        </w:rPr>
      </w:pPr>
      <w:r w:rsidRPr="000F248F">
        <w:rPr>
          <w:i/>
          <w:sz w:val="20"/>
          <w:szCs w:val="20"/>
        </w:rPr>
        <w:t>Жоспар:</w:t>
      </w:r>
    </w:p>
    <w:p w:rsidR="005972F6" w:rsidRPr="000F248F" w:rsidRDefault="005972F6" w:rsidP="005972F6">
      <w:pPr>
        <w:numPr>
          <w:ilvl w:val="0"/>
          <w:numId w:val="7"/>
        </w:numPr>
        <w:tabs>
          <w:tab w:val="left" w:pos="293"/>
        </w:tabs>
        <w:spacing w:line="413" w:lineRule="exact"/>
        <w:jc w:val="both"/>
        <w:rPr>
          <w:rFonts w:ascii="Times New Roman" w:hAnsi="Times New Roman" w:cs="Times New Roman"/>
          <w:sz w:val="20"/>
          <w:szCs w:val="20"/>
        </w:rPr>
      </w:pPr>
      <w:r w:rsidRPr="000F248F">
        <w:rPr>
          <w:rFonts w:ascii="Times New Roman" w:hAnsi="Times New Roman" w:cs="Times New Roman"/>
          <w:sz w:val="20"/>
          <w:szCs w:val="20"/>
        </w:rPr>
        <w:t>Б</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іккіштерді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негізгі құрастырылатын бѳліктері мен механизмдері.</w:t>
      </w:r>
    </w:p>
    <w:p w:rsidR="005972F6" w:rsidRPr="000F248F" w:rsidRDefault="005972F6" w:rsidP="005972F6">
      <w:pPr>
        <w:numPr>
          <w:ilvl w:val="0"/>
          <w:numId w:val="7"/>
        </w:numPr>
        <w:tabs>
          <w:tab w:val="left" w:pos="317"/>
        </w:tabs>
        <w:spacing w:after="261" w:line="200" w:lineRule="exact"/>
        <w:jc w:val="both"/>
        <w:rPr>
          <w:rFonts w:ascii="Times New Roman" w:hAnsi="Times New Roman" w:cs="Times New Roman"/>
          <w:sz w:val="20"/>
          <w:szCs w:val="20"/>
        </w:rPr>
      </w:pPr>
      <w:r w:rsidRPr="000F248F">
        <w:rPr>
          <w:rFonts w:ascii="Times New Roman" w:hAnsi="Times New Roman" w:cs="Times New Roman"/>
          <w:sz w:val="20"/>
          <w:szCs w:val="20"/>
        </w:rPr>
        <w:t>Аэрозольды б</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іккіштер (генераторлар).</w:t>
      </w:r>
    </w:p>
    <w:p w:rsidR="005972F6" w:rsidRPr="000F248F" w:rsidRDefault="005972F6" w:rsidP="005972F6">
      <w:pPr>
        <w:pStyle w:val="30"/>
        <w:numPr>
          <w:ilvl w:val="0"/>
          <w:numId w:val="9"/>
        </w:numPr>
        <w:shd w:val="clear" w:color="auto" w:fill="auto"/>
        <w:tabs>
          <w:tab w:val="left" w:pos="503"/>
        </w:tabs>
        <w:spacing w:before="0" w:line="221" w:lineRule="exact"/>
        <w:ind w:firstLine="200"/>
        <w:jc w:val="both"/>
        <w:rPr>
          <w:i/>
          <w:sz w:val="20"/>
          <w:szCs w:val="20"/>
        </w:rPr>
      </w:pPr>
      <w:r w:rsidRPr="000F248F">
        <w:rPr>
          <w:i/>
          <w:sz w:val="20"/>
          <w:szCs w:val="20"/>
        </w:rPr>
        <w:t>Б</w:t>
      </w:r>
      <w:r w:rsidRPr="000F248F">
        <w:rPr>
          <w:i/>
          <w:sz w:val="20"/>
          <w:szCs w:val="20"/>
          <w:lang w:val="kk-KZ"/>
        </w:rPr>
        <w:t>ү</w:t>
      </w:r>
      <w:proofErr w:type="gramStart"/>
      <w:r w:rsidRPr="000F248F">
        <w:rPr>
          <w:i/>
          <w:sz w:val="20"/>
          <w:szCs w:val="20"/>
        </w:rPr>
        <w:t>р</w:t>
      </w:r>
      <w:proofErr w:type="gramEnd"/>
      <w:r w:rsidRPr="000F248F">
        <w:rPr>
          <w:i/>
          <w:sz w:val="20"/>
          <w:szCs w:val="20"/>
        </w:rPr>
        <w:t>іккіштерді</w:t>
      </w:r>
      <w:r w:rsidRPr="000F248F">
        <w:rPr>
          <w:i/>
          <w:sz w:val="20"/>
          <w:szCs w:val="20"/>
          <w:lang w:val="kk-KZ"/>
        </w:rPr>
        <w:t>ң</w:t>
      </w:r>
      <w:r w:rsidRPr="000F248F">
        <w:rPr>
          <w:i/>
          <w:sz w:val="20"/>
          <w:szCs w:val="20"/>
        </w:rPr>
        <w:t xml:space="preserve"> негізгі </w:t>
      </w:r>
      <w:r w:rsidRPr="000F248F">
        <w:rPr>
          <w:i/>
          <w:sz w:val="20"/>
          <w:szCs w:val="20"/>
          <w:lang w:val="kk-KZ"/>
        </w:rPr>
        <w:t>құ</w:t>
      </w:r>
      <w:r w:rsidRPr="000F248F">
        <w:rPr>
          <w:i/>
          <w:sz w:val="20"/>
          <w:szCs w:val="20"/>
        </w:rPr>
        <w:t>растырылатын бѳліктері мен механизмдері.</w:t>
      </w:r>
    </w:p>
    <w:p w:rsidR="005972F6" w:rsidRPr="000F248F" w:rsidRDefault="005972F6" w:rsidP="005972F6">
      <w:pPr>
        <w:spacing w:line="221" w:lineRule="exact"/>
        <w:jc w:val="both"/>
        <w:rPr>
          <w:rFonts w:ascii="Times New Roman" w:hAnsi="Times New Roman" w:cs="Times New Roman"/>
          <w:sz w:val="20"/>
          <w:szCs w:val="20"/>
        </w:rPr>
      </w:pPr>
      <w:r w:rsidRPr="000F248F">
        <w:rPr>
          <w:rFonts w:ascii="Times New Roman" w:hAnsi="Times New Roman" w:cs="Times New Roman"/>
          <w:sz w:val="20"/>
          <w:szCs w:val="20"/>
        </w:rPr>
        <w:t>Б</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іккіштерді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негізгі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растырылатын бѳліктері мен механизмдері- араласты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ышы бар резервуар, насос, сор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ыш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айдауыш коммуникациялар(магистральдар), бас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ару пульті, тоза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дандыру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рыл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ысы(брандспойт</w:t>
      </w:r>
      <w:r w:rsidRPr="000F248F">
        <w:rPr>
          <w:rFonts w:ascii="Times New Roman" w:hAnsi="Times New Roman" w:cs="Times New Roman"/>
          <w:sz w:val="20"/>
          <w:szCs w:val="20"/>
          <w:lang w:val="kk-KZ"/>
        </w:rPr>
        <w:t>т</w:t>
      </w:r>
      <w:r w:rsidRPr="000F248F">
        <w:rPr>
          <w:rFonts w:ascii="Times New Roman" w:hAnsi="Times New Roman" w:cs="Times New Roman"/>
          <w:sz w:val="20"/>
          <w:szCs w:val="20"/>
        </w:rPr>
        <w:t>ар немесе штанга),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 органдарыны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берілісі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рама.</w:t>
      </w:r>
    </w:p>
    <w:p w:rsidR="005972F6" w:rsidRPr="000F248F" w:rsidRDefault="005972F6" w:rsidP="005972F6">
      <w:pPr>
        <w:spacing w:line="230" w:lineRule="exact"/>
        <w:ind w:firstLine="320"/>
        <w:jc w:val="both"/>
        <w:rPr>
          <w:rFonts w:ascii="Times New Roman" w:hAnsi="Times New Roman" w:cs="Times New Roman"/>
          <w:sz w:val="20"/>
          <w:szCs w:val="20"/>
        </w:rPr>
      </w:pPr>
      <w:r w:rsidRPr="000F248F">
        <w:rPr>
          <w:rFonts w:ascii="Times New Roman" w:hAnsi="Times New Roman" w:cs="Times New Roman"/>
          <w:sz w:val="20"/>
          <w:szCs w:val="20"/>
        </w:rPr>
        <w:t>Трактор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 агрегаттау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дісі бойынша б</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іккіштер аспалы ОН - 400, ОН - 400 -1, ОН -400 -2(ОЧГ-2), ОН -400 -3, ОН - 400 -4, ОН -400 -5, ОУМ-4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тіркемелі ОП-1600, ОП-1600-1, ОП-1600-2,ОВТ-1В етіліп дайындалады.</w:t>
      </w:r>
    </w:p>
    <w:p w:rsidR="005972F6" w:rsidRPr="000F248F" w:rsidRDefault="005972F6" w:rsidP="005972F6">
      <w:pPr>
        <w:spacing w:line="230" w:lineRule="exact"/>
        <w:ind w:firstLine="320"/>
        <w:jc w:val="both"/>
        <w:rPr>
          <w:rFonts w:ascii="Times New Roman" w:hAnsi="Times New Roman" w:cs="Times New Roman"/>
          <w:sz w:val="20"/>
          <w:szCs w:val="20"/>
        </w:rPr>
      </w:pPr>
      <w:r w:rsidRPr="000F248F">
        <w:rPr>
          <w:rFonts w:ascii="Times New Roman" w:hAnsi="Times New Roman" w:cs="Times New Roman"/>
          <w:sz w:val="20"/>
          <w:szCs w:val="20"/>
        </w:rPr>
        <w:t>ОН-400, (71-сурет) б</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іккіші </w:t>
      </w:r>
      <w:r w:rsidRPr="000F248F">
        <w:rPr>
          <w:rFonts w:ascii="Times New Roman" w:hAnsi="Times New Roman" w:cs="Times New Roman"/>
          <w:sz w:val="20"/>
          <w:szCs w:val="20"/>
          <w:lang w:val="en-US" w:eastAsia="en-US" w:bidi="en-US"/>
        </w:rPr>
        <w:t>e</w:t>
      </w:r>
      <w:r w:rsidRPr="000F248F">
        <w:rPr>
          <w:rFonts w:ascii="Times New Roman" w:hAnsi="Times New Roman" w:cs="Times New Roman"/>
          <w:sz w:val="20"/>
          <w:szCs w:val="20"/>
          <w:lang w:val="kk-KZ" w:eastAsia="en-US" w:bidi="en-US"/>
        </w:rPr>
        <w:t>г</w:t>
      </w:r>
      <w:r w:rsidRPr="000F248F">
        <w:rPr>
          <w:rFonts w:ascii="Times New Roman" w:hAnsi="Times New Roman" w:cs="Times New Roman"/>
          <w:sz w:val="20"/>
          <w:szCs w:val="20"/>
          <w:lang w:val="en-US" w:eastAsia="en-US" w:bidi="en-US"/>
        </w:rPr>
        <w:t>ic</w:t>
      </w:r>
      <w:r w:rsidRPr="000F248F">
        <w:rPr>
          <w:rFonts w:ascii="Times New Roman" w:hAnsi="Times New Roman" w:cs="Times New Roman"/>
          <w:sz w:val="20"/>
          <w:szCs w:val="20"/>
          <w:lang w:eastAsia="en-US" w:bidi="en-US"/>
        </w:rPr>
        <w:t xml:space="preserve"> </w:t>
      </w:r>
      <w:r w:rsidRPr="000F248F">
        <w:rPr>
          <w:rFonts w:ascii="Times New Roman" w:hAnsi="Times New Roman" w:cs="Times New Roman"/>
          <w:sz w:val="20"/>
          <w:szCs w:val="20"/>
        </w:rPr>
        <w:t>да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ылдарын, ж</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зімдікті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ба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б</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таларды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егістікті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ау алабыны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зиянкестері мен ауруларына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арсы химиялы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к</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рес ж</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ргізуге арнал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w:t>
      </w:r>
    </w:p>
    <w:p w:rsidR="005972F6" w:rsidRPr="000F248F" w:rsidRDefault="005972F6" w:rsidP="005972F6">
      <w:pPr>
        <w:tabs>
          <w:tab w:val="left" w:pos="2418"/>
        </w:tabs>
        <w:spacing w:line="230" w:lineRule="exact"/>
        <w:ind w:firstLine="320"/>
        <w:jc w:val="both"/>
        <w:rPr>
          <w:rFonts w:ascii="Times New Roman" w:hAnsi="Times New Roman" w:cs="Times New Roman"/>
          <w:sz w:val="20"/>
          <w:szCs w:val="20"/>
          <w:lang w:val="kk-KZ"/>
        </w:rPr>
      </w:pPr>
      <w:r w:rsidRPr="000F248F">
        <w:rPr>
          <w:rFonts w:ascii="Times New Roman" w:hAnsi="Times New Roman" w:cs="Times New Roman"/>
          <w:sz w:val="20"/>
          <w:szCs w:val="20"/>
        </w:rPr>
        <w:t>Б</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іккіштер </w:t>
      </w:r>
      <w:r w:rsidRPr="000F248F">
        <w:rPr>
          <w:rFonts w:ascii="Times New Roman" w:hAnsi="Times New Roman" w:cs="Times New Roman"/>
          <w:sz w:val="20"/>
          <w:szCs w:val="20"/>
          <w:lang w:val="kk-KZ"/>
        </w:rPr>
        <w:t xml:space="preserve">     </w:t>
      </w:r>
      <w:r w:rsidRPr="000F248F">
        <w:rPr>
          <w:rFonts w:ascii="Times New Roman" w:hAnsi="Times New Roman" w:cs="Times New Roman"/>
          <w:sz w:val="20"/>
          <w:szCs w:val="20"/>
        </w:rPr>
        <w:t>Т-25А,</w:t>
      </w:r>
      <w:r w:rsidRPr="000F248F">
        <w:rPr>
          <w:rFonts w:ascii="Times New Roman" w:hAnsi="Times New Roman" w:cs="Times New Roman"/>
          <w:sz w:val="20"/>
          <w:szCs w:val="20"/>
          <w:lang w:val="kk-KZ"/>
        </w:rPr>
        <w:t xml:space="preserve">     </w:t>
      </w:r>
      <w:r w:rsidRPr="000F248F">
        <w:rPr>
          <w:rFonts w:ascii="Times New Roman" w:hAnsi="Times New Roman" w:cs="Times New Roman"/>
          <w:sz w:val="20"/>
          <w:szCs w:val="20"/>
        </w:rPr>
        <w:t xml:space="preserve">Т-40М </w:t>
      </w:r>
      <w:r w:rsidRPr="000F248F">
        <w:rPr>
          <w:rFonts w:ascii="Times New Roman" w:hAnsi="Times New Roman" w:cs="Times New Roman"/>
          <w:sz w:val="20"/>
          <w:szCs w:val="20"/>
          <w:lang w:val="kk-KZ"/>
        </w:rPr>
        <w:t xml:space="preserve">    </w:t>
      </w:r>
      <w:r w:rsidRPr="000F248F">
        <w:rPr>
          <w:rFonts w:ascii="Times New Roman" w:hAnsi="Times New Roman" w:cs="Times New Roman"/>
          <w:sz w:val="20"/>
          <w:szCs w:val="20"/>
        </w:rPr>
        <w:t>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не </w:t>
      </w:r>
      <w:r w:rsidRPr="000F248F">
        <w:rPr>
          <w:rFonts w:ascii="Times New Roman" w:hAnsi="Times New Roman" w:cs="Times New Roman"/>
          <w:sz w:val="20"/>
          <w:szCs w:val="20"/>
          <w:lang w:val="kk-KZ"/>
        </w:rPr>
        <w:t xml:space="preserve">    </w:t>
      </w:r>
      <w:r w:rsidRPr="000F248F">
        <w:rPr>
          <w:rFonts w:ascii="Times New Roman" w:hAnsi="Times New Roman" w:cs="Times New Roman"/>
          <w:sz w:val="20"/>
          <w:szCs w:val="20"/>
        </w:rPr>
        <w:t xml:space="preserve">МТЗ </w:t>
      </w:r>
      <w:r w:rsidRPr="000F248F">
        <w:rPr>
          <w:rFonts w:ascii="Times New Roman" w:hAnsi="Times New Roman" w:cs="Times New Roman"/>
          <w:sz w:val="20"/>
          <w:szCs w:val="20"/>
          <w:lang w:val="kk-KZ"/>
        </w:rPr>
        <w:t xml:space="preserve">    </w:t>
      </w:r>
      <w:r w:rsidRPr="000F248F">
        <w:rPr>
          <w:rFonts w:ascii="Times New Roman" w:hAnsi="Times New Roman" w:cs="Times New Roman"/>
          <w:sz w:val="20"/>
          <w:szCs w:val="20"/>
        </w:rPr>
        <w:t>тракторларыны</w:t>
      </w:r>
      <w:r w:rsidRPr="000F248F">
        <w:rPr>
          <w:rFonts w:ascii="Times New Roman" w:hAnsi="Times New Roman" w:cs="Times New Roman"/>
          <w:sz w:val="20"/>
          <w:szCs w:val="20"/>
          <w:lang w:val="kk-KZ"/>
        </w:rPr>
        <w:t xml:space="preserve">ң   </w:t>
      </w:r>
      <w:r w:rsidRPr="000F248F">
        <w:rPr>
          <w:rFonts w:ascii="Times New Roman" w:hAnsi="Times New Roman" w:cs="Times New Roman"/>
          <w:sz w:val="20"/>
          <w:szCs w:val="20"/>
        </w:rPr>
        <w:t>барлы</w:t>
      </w:r>
      <w:r w:rsidRPr="000F248F">
        <w:rPr>
          <w:rFonts w:ascii="Times New Roman" w:hAnsi="Times New Roman" w:cs="Times New Roman"/>
          <w:sz w:val="20"/>
          <w:szCs w:val="20"/>
          <w:lang w:val="kk-KZ"/>
        </w:rPr>
        <w:t>қ</w:t>
      </w:r>
    </w:p>
    <w:p w:rsidR="005972F6" w:rsidRPr="000F248F" w:rsidRDefault="005972F6" w:rsidP="005972F6">
      <w:pPr>
        <w:spacing w:line="230" w:lineRule="exact"/>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ѳзгертілген түрінің үш нүктелі асу жүйесіне асылады.</w:t>
      </w:r>
    </w:p>
    <w:p w:rsidR="005972F6" w:rsidRPr="000F248F" w:rsidRDefault="005972F6" w:rsidP="005972F6">
      <w:pPr>
        <w:spacing w:line="230" w:lineRule="exact"/>
        <w:ind w:firstLine="32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Машина жұмыс істеп тұрғанда сұйық улы химикат резервуардан (13) сору сүзгісі (12) арқылы айдауыш магистральда беріледі. Улы химикат магистральдан басқару пульті(5) арқылы жұмыс органдарына- бранд- спойттарға немесе штангага жетеді. Ѳте ұсақ бѳлшектерге ұнтақталып, ыдырап тозаңданған күйінде ѳсімдікке және топырақ бетіне бүркіледі.</w:t>
      </w:r>
    </w:p>
    <w:p w:rsidR="005972F6" w:rsidRPr="000F248F" w:rsidRDefault="005972F6" w:rsidP="005972F6">
      <w:pPr>
        <w:spacing w:line="230" w:lineRule="exact"/>
        <w:ind w:firstLine="2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Артьқ сұйық басқару пультінен құйып алу шлангасы арқылы қайтадан бүріккіш резервуарларына құйылады. Айдау магистралындағы сұйықтың жұмысы үшін қажет қысымы редукциялық клапанның тұтқасымен (6) реттеліп, монометрдің (7) кѳрсеткіші бойынша бақыланады. Айдау магистральдан сұйыктың бір бѳлігі гидравликалық араластырғышқа (10) беріледі де, резервуарда улы химикат ерітіндісін араластырады.</w:t>
      </w:r>
    </w:p>
    <w:p w:rsidR="005972F6" w:rsidRPr="000F248F" w:rsidRDefault="005972F6" w:rsidP="005972F6">
      <w:pPr>
        <w:spacing w:line="230" w:lineRule="exact"/>
        <w:ind w:firstLine="2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Бүріккіш резервуарына ерітінді жылжымалы құю құралымен немесе бүріккішке орнатылған эжектормен (2) толтырылады. Эжектормең толтыру кезінде резервуарға бірнеше шелек су құйылады. Эжектордын, сору буын қабы (1) улы химикат ерітіндісі бар ыдысқа батырылады да басқару пультінің тұтқасы «құюн» қалпына ауыстырылып, трактордың құат алу білігі іске қосылады. Резервуардьң толған-толмағаны деңгей ѳлщеуіш (11) шкаласы бойынша бақыланады. Толтырылып болған соң тұтқа (4) «жұмыс» қалпына ауыстырылады да, ал буын қап резервуар үстіне жиналып қойылады.</w:t>
      </w:r>
    </w:p>
    <w:p w:rsidR="005972F6" w:rsidRPr="000F248F" w:rsidRDefault="005972F6" w:rsidP="005972F6">
      <w:pPr>
        <w:spacing w:line="230" w:lineRule="exact"/>
        <w:ind w:firstLine="2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Машината ерітінді қосалқы құралдармен резервуардьң қылта аузы арқылы құйылады.</w:t>
      </w:r>
    </w:p>
    <w:p w:rsidR="005972F6" w:rsidRDefault="005972F6" w:rsidP="005972F6">
      <w:pPr>
        <w:widowControl/>
        <w:rPr>
          <w:rFonts w:ascii="Times New Roman" w:hAnsi="Times New Roman" w:cs="Times New Roman"/>
          <w:sz w:val="20"/>
          <w:szCs w:val="20"/>
          <w:lang w:val="kk-KZ"/>
        </w:rPr>
      </w:pPr>
    </w:p>
    <w:p w:rsidR="005972F6" w:rsidRPr="000F248F" w:rsidRDefault="005972F6" w:rsidP="005972F6">
      <w:pPr>
        <w:spacing w:after="79" w:line="200" w:lineRule="exact"/>
        <w:jc w:val="both"/>
        <w:rPr>
          <w:rFonts w:ascii="Times New Roman" w:hAnsi="Times New Roman" w:cs="Times New Roman"/>
          <w:sz w:val="20"/>
          <w:szCs w:val="20"/>
          <w:lang w:val="kk-KZ"/>
        </w:rPr>
      </w:pPr>
    </w:p>
    <w:p w:rsidR="0043596C" w:rsidRDefault="0043596C" w:rsidP="005972F6">
      <w:pPr>
        <w:spacing w:after="79" w:line="200" w:lineRule="exact"/>
        <w:jc w:val="both"/>
        <w:rPr>
          <w:rFonts w:ascii="Times New Roman" w:hAnsi="Times New Roman" w:cs="Times New Roman"/>
          <w:b/>
          <w:sz w:val="20"/>
          <w:szCs w:val="20"/>
          <w:lang w:val="kk-KZ"/>
        </w:rPr>
      </w:pPr>
    </w:p>
    <w:p w:rsidR="005972F6" w:rsidRPr="000F248F" w:rsidRDefault="005972F6" w:rsidP="005972F6">
      <w:pPr>
        <w:spacing w:after="79" w:line="200" w:lineRule="exact"/>
        <w:jc w:val="both"/>
        <w:rPr>
          <w:rFonts w:ascii="Times New Roman" w:hAnsi="Times New Roman" w:cs="Times New Roman"/>
          <w:b/>
          <w:sz w:val="20"/>
          <w:szCs w:val="20"/>
          <w:lang w:val="kk-KZ"/>
        </w:rPr>
      </w:pPr>
      <w:r w:rsidRPr="000F248F">
        <w:rPr>
          <w:rFonts w:ascii="Times New Roman" w:hAnsi="Times New Roman" w:cs="Times New Roman"/>
          <w:b/>
          <w:sz w:val="20"/>
          <w:szCs w:val="20"/>
          <w:lang w:val="kk-KZ"/>
        </w:rPr>
        <w:lastRenderedPageBreak/>
        <w:t>Бакылау сурактары:</w:t>
      </w:r>
    </w:p>
    <w:p w:rsidR="005972F6" w:rsidRPr="009F6E50" w:rsidRDefault="005972F6" w:rsidP="005972F6">
      <w:pPr>
        <w:numPr>
          <w:ilvl w:val="0"/>
          <w:numId w:val="11"/>
        </w:numPr>
        <w:tabs>
          <w:tab w:val="left" w:pos="274"/>
        </w:tabs>
        <w:spacing w:line="293" w:lineRule="exact"/>
        <w:jc w:val="both"/>
        <w:rPr>
          <w:rFonts w:ascii="Times New Roman" w:hAnsi="Times New Roman" w:cs="Times New Roman"/>
          <w:sz w:val="18"/>
          <w:szCs w:val="18"/>
          <w:lang w:val="kk-KZ"/>
        </w:rPr>
      </w:pPr>
      <w:r w:rsidRPr="009F6E50">
        <w:rPr>
          <w:rFonts w:ascii="Times New Roman" w:hAnsi="Times New Roman" w:cs="Times New Roman"/>
          <w:sz w:val="18"/>
          <w:szCs w:val="18"/>
          <w:lang w:val="kk-KZ"/>
        </w:rPr>
        <w:t>Бүріккіштердің негізгі құрастырылатын қандай бѳліктері мен механизмдері бар?</w:t>
      </w:r>
    </w:p>
    <w:p w:rsidR="005972F6" w:rsidRPr="009F6E50" w:rsidRDefault="005972F6" w:rsidP="005972F6">
      <w:pPr>
        <w:numPr>
          <w:ilvl w:val="0"/>
          <w:numId w:val="11"/>
        </w:numPr>
        <w:tabs>
          <w:tab w:val="left" w:pos="284"/>
        </w:tabs>
        <w:spacing w:after="429" w:line="200" w:lineRule="exact"/>
        <w:jc w:val="both"/>
        <w:rPr>
          <w:rFonts w:ascii="Times New Roman" w:hAnsi="Times New Roman" w:cs="Times New Roman"/>
          <w:sz w:val="18"/>
          <w:szCs w:val="18"/>
        </w:rPr>
      </w:pPr>
      <w:r w:rsidRPr="009F6E50">
        <w:rPr>
          <w:rFonts w:ascii="Times New Roman" w:hAnsi="Times New Roman" w:cs="Times New Roman"/>
          <w:sz w:val="18"/>
          <w:szCs w:val="18"/>
        </w:rPr>
        <w:t>Аэрозольды б</w:t>
      </w:r>
      <w:r w:rsidRPr="009F6E50">
        <w:rPr>
          <w:rFonts w:ascii="Times New Roman" w:hAnsi="Times New Roman" w:cs="Times New Roman"/>
          <w:sz w:val="18"/>
          <w:szCs w:val="18"/>
          <w:lang w:val="kk-KZ"/>
        </w:rPr>
        <w:t>ү</w:t>
      </w:r>
      <w:proofErr w:type="gramStart"/>
      <w:r w:rsidRPr="009F6E50">
        <w:rPr>
          <w:rFonts w:ascii="Times New Roman" w:hAnsi="Times New Roman" w:cs="Times New Roman"/>
          <w:sz w:val="18"/>
          <w:szCs w:val="18"/>
        </w:rPr>
        <w:t>р</w:t>
      </w:r>
      <w:proofErr w:type="gramEnd"/>
      <w:r w:rsidRPr="009F6E50">
        <w:rPr>
          <w:rFonts w:ascii="Times New Roman" w:hAnsi="Times New Roman" w:cs="Times New Roman"/>
          <w:sz w:val="18"/>
          <w:szCs w:val="18"/>
        </w:rPr>
        <w:t xml:space="preserve">іккіштер </w:t>
      </w:r>
      <w:r w:rsidRPr="009F6E50">
        <w:rPr>
          <w:rFonts w:ascii="Times New Roman" w:hAnsi="Times New Roman" w:cs="Times New Roman"/>
          <w:sz w:val="18"/>
          <w:szCs w:val="18"/>
          <w:lang w:val="kk-KZ"/>
        </w:rPr>
        <w:t>қ</w:t>
      </w:r>
      <w:r w:rsidRPr="009F6E50">
        <w:rPr>
          <w:rFonts w:ascii="Times New Roman" w:hAnsi="Times New Roman" w:cs="Times New Roman"/>
          <w:sz w:val="18"/>
          <w:szCs w:val="18"/>
        </w:rPr>
        <w:t>алай пайдаланылады?</w:t>
      </w:r>
    </w:p>
    <w:p w:rsidR="005972F6" w:rsidRPr="000F248F" w:rsidRDefault="00B94639" w:rsidP="00714313">
      <w:pPr>
        <w:tabs>
          <w:tab w:val="left" w:pos="531"/>
        </w:tabs>
        <w:spacing w:after="184" w:line="235" w:lineRule="exact"/>
        <w:ind w:left="568"/>
        <w:rPr>
          <w:rFonts w:ascii="Times New Roman" w:hAnsi="Times New Roman" w:cs="Times New Roman"/>
          <w:b/>
          <w:i/>
          <w:sz w:val="20"/>
          <w:szCs w:val="20"/>
        </w:rPr>
      </w:pPr>
      <w:r w:rsidRPr="000F248F">
        <w:rPr>
          <w:rFonts w:ascii="Times New Roman" w:hAnsi="Times New Roman" w:cs="Times New Roman"/>
          <w:b/>
          <w:i/>
          <w:sz w:val="20"/>
          <w:szCs w:val="20"/>
          <w:lang w:val="kk-KZ"/>
        </w:rPr>
        <w:t>6</w:t>
      </w:r>
      <w:r w:rsidR="00714313" w:rsidRPr="000F248F">
        <w:rPr>
          <w:rFonts w:ascii="Times New Roman" w:hAnsi="Times New Roman" w:cs="Times New Roman"/>
          <w:b/>
          <w:i/>
          <w:sz w:val="20"/>
          <w:szCs w:val="20"/>
        </w:rPr>
        <w:t>.Т</w:t>
      </w:r>
      <w:r w:rsidR="005972F6" w:rsidRPr="000F248F">
        <w:rPr>
          <w:rFonts w:ascii="Times New Roman" w:hAnsi="Times New Roman" w:cs="Times New Roman"/>
          <w:b/>
          <w:i/>
          <w:sz w:val="20"/>
          <w:szCs w:val="20"/>
        </w:rPr>
        <w:t>а</w:t>
      </w:r>
      <w:r w:rsidR="005972F6" w:rsidRPr="000F248F">
        <w:rPr>
          <w:rFonts w:ascii="Times New Roman" w:hAnsi="Times New Roman" w:cs="Times New Roman"/>
          <w:b/>
          <w:i/>
          <w:sz w:val="20"/>
          <w:szCs w:val="20"/>
          <w:lang w:val="kk-KZ"/>
        </w:rPr>
        <w:t>қ</w:t>
      </w:r>
      <w:r w:rsidR="005972F6" w:rsidRPr="000F248F">
        <w:rPr>
          <w:rFonts w:ascii="Times New Roman" w:hAnsi="Times New Roman" w:cs="Times New Roman"/>
          <w:b/>
          <w:i/>
          <w:sz w:val="20"/>
          <w:szCs w:val="20"/>
        </w:rPr>
        <w:t>ырып: Д</w:t>
      </w:r>
      <w:r w:rsidR="005972F6" w:rsidRPr="000F248F">
        <w:rPr>
          <w:rFonts w:ascii="Times New Roman" w:hAnsi="Times New Roman" w:cs="Times New Roman"/>
          <w:b/>
          <w:i/>
          <w:sz w:val="20"/>
          <w:szCs w:val="20"/>
          <w:lang w:val="kk-KZ"/>
        </w:rPr>
        <w:t>ә</w:t>
      </w:r>
      <w:r w:rsidR="005972F6" w:rsidRPr="000F248F">
        <w:rPr>
          <w:rFonts w:ascii="Times New Roman" w:hAnsi="Times New Roman" w:cs="Times New Roman"/>
          <w:b/>
          <w:i/>
          <w:sz w:val="20"/>
          <w:szCs w:val="20"/>
        </w:rPr>
        <w:t>рілеуіштер мен ѳсімдікті химиялы</w:t>
      </w:r>
      <w:r w:rsidR="005972F6" w:rsidRPr="000F248F">
        <w:rPr>
          <w:rFonts w:ascii="Times New Roman" w:hAnsi="Times New Roman" w:cs="Times New Roman"/>
          <w:b/>
          <w:i/>
          <w:sz w:val="20"/>
          <w:szCs w:val="20"/>
          <w:lang w:val="kk-KZ"/>
        </w:rPr>
        <w:t>қ</w:t>
      </w:r>
      <w:r w:rsidR="005972F6" w:rsidRPr="000F248F">
        <w:rPr>
          <w:rFonts w:ascii="Times New Roman" w:hAnsi="Times New Roman" w:cs="Times New Roman"/>
          <w:b/>
          <w:i/>
          <w:sz w:val="20"/>
          <w:szCs w:val="20"/>
        </w:rPr>
        <w:t xml:space="preserve"> жолмен </w:t>
      </w:r>
      <w:r w:rsidR="005972F6" w:rsidRPr="000F248F">
        <w:rPr>
          <w:rFonts w:ascii="Times New Roman" w:hAnsi="Times New Roman" w:cs="Times New Roman"/>
          <w:b/>
          <w:i/>
          <w:sz w:val="20"/>
          <w:szCs w:val="20"/>
          <w:lang w:val="kk-KZ"/>
        </w:rPr>
        <w:t>қ</w:t>
      </w:r>
      <w:r w:rsidR="005972F6" w:rsidRPr="000F248F">
        <w:rPr>
          <w:rFonts w:ascii="Times New Roman" w:hAnsi="Times New Roman" w:cs="Times New Roman"/>
          <w:b/>
          <w:i/>
          <w:sz w:val="20"/>
          <w:szCs w:val="20"/>
        </w:rPr>
        <w:t>ор</w:t>
      </w:r>
      <w:r w:rsidR="005972F6" w:rsidRPr="000F248F">
        <w:rPr>
          <w:rFonts w:ascii="Times New Roman" w:hAnsi="Times New Roman" w:cs="Times New Roman"/>
          <w:b/>
          <w:i/>
          <w:sz w:val="20"/>
          <w:szCs w:val="20"/>
          <w:lang w:val="kk-KZ"/>
        </w:rPr>
        <w:t>ғ</w:t>
      </w:r>
      <w:r w:rsidR="005972F6" w:rsidRPr="000F248F">
        <w:rPr>
          <w:rFonts w:ascii="Times New Roman" w:hAnsi="Times New Roman" w:cs="Times New Roman"/>
          <w:b/>
          <w:i/>
          <w:sz w:val="20"/>
          <w:szCs w:val="20"/>
        </w:rPr>
        <w:t>ау</w:t>
      </w:r>
      <w:r w:rsidR="005972F6" w:rsidRPr="000F248F">
        <w:rPr>
          <w:rFonts w:ascii="Times New Roman" w:hAnsi="Times New Roman" w:cs="Times New Roman"/>
          <w:b/>
          <w:i/>
          <w:sz w:val="20"/>
          <w:szCs w:val="20"/>
          <w:lang w:val="kk-KZ"/>
        </w:rPr>
        <w:t>ғ</w:t>
      </w:r>
      <w:r w:rsidR="005972F6" w:rsidRPr="000F248F">
        <w:rPr>
          <w:rFonts w:ascii="Times New Roman" w:hAnsi="Times New Roman" w:cs="Times New Roman"/>
          <w:b/>
          <w:i/>
          <w:sz w:val="20"/>
          <w:szCs w:val="20"/>
        </w:rPr>
        <w:t>а арнал</w:t>
      </w:r>
      <w:r w:rsidR="005972F6" w:rsidRPr="000F248F">
        <w:rPr>
          <w:rFonts w:ascii="Times New Roman" w:hAnsi="Times New Roman" w:cs="Times New Roman"/>
          <w:b/>
          <w:i/>
          <w:sz w:val="20"/>
          <w:szCs w:val="20"/>
          <w:lang w:val="kk-KZ"/>
        </w:rPr>
        <w:t>ғ</w:t>
      </w:r>
      <w:r w:rsidR="005972F6" w:rsidRPr="000F248F">
        <w:rPr>
          <w:rFonts w:ascii="Times New Roman" w:hAnsi="Times New Roman" w:cs="Times New Roman"/>
          <w:b/>
          <w:i/>
          <w:sz w:val="20"/>
          <w:szCs w:val="20"/>
        </w:rPr>
        <w:t>ан машиналар.</w:t>
      </w:r>
    </w:p>
    <w:p w:rsidR="005972F6" w:rsidRPr="009F6E50" w:rsidRDefault="005972F6" w:rsidP="005972F6">
      <w:pPr>
        <w:spacing w:after="180" w:line="230" w:lineRule="exact"/>
        <w:ind w:right="20"/>
        <w:jc w:val="center"/>
        <w:rPr>
          <w:rFonts w:ascii="Times New Roman" w:hAnsi="Times New Roman" w:cs="Times New Roman"/>
          <w:sz w:val="18"/>
          <w:szCs w:val="18"/>
        </w:rPr>
      </w:pPr>
      <w:r w:rsidRPr="000F248F">
        <w:rPr>
          <w:rFonts w:ascii="Times New Roman" w:hAnsi="Times New Roman" w:cs="Times New Roman"/>
          <w:b/>
          <w:i/>
          <w:sz w:val="20"/>
          <w:szCs w:val="20"/>
        </w:rPr>
        <w:t>Ма</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 xml:space="preserve">саты: </w:t>
      </w:r>
      <w:r w:rsidRPr="009F6E50">
        <w:rPr>
          <w:rFonts w:ascii="Times New Roman" w:hAnsi="Times New Roman" w:cs="Times New Roman"/>
          <w:i/>
          <w:sz w:val="18"/>
          <w:szCs w:val="18"/>
        </w:rPr>
        <w:t>Д</w:t>
      </w:r>
      <w:r w:rsidRPr="009F6E50">
        <w:rPr>
          <w:rFonts w:ascii="Times New Roman" w:hAnsi="Times New Roman" w:cs="Times New Roman"/>
          <w:i/>
          <w:sz w:val="18"/>
          <w:szCs w:val="18"/>
          <w:lang w:val="kk-KZ"/>
        </w:rPr>
        <w:t>ә</w:t>
      </w:r>
      <w:proofErr w:type="gramStart"/>
      <w:r w:rsidRPr="009F6E50">
        <w:rPr>
          <w:rFonts w:ascii="Times New Roman" w:hAnsi="Times New Roman" w:cs="Times New Roman"/>
          <w:i/>
          <w:sz w:val="18"/>
          <w:szCs w:val="18"/>
        </w:rPr>
        <w:t>р</w:t>
      </w:r>
      <w:proofErr w:type="gramEnd"/>
      <w:r w:rsidRPr="009F6E50">
        <w:rPr>
          <w:rFonts w:ascii="Times New Roman" w:hAnsi="Times New Roman" w:cs="Times New Roman"/>
          <w:i/>
          <w:sz w:val="18"/>
          <w:szCs w:val="18"/>
        </w:rPr>
        <w:t>ілеуіштер мен ѳсімдікті химиялы</w:t>
      </w:r>
      <w:r w:rsidRPr="009F6E50">
        <w:rPr>
          <w:rFonts w:ascii="Times New Roman" w:hAnsi="Times New Roman" w:cs="Times New Roman"/>
          <w:i/>
          <w:sz w:val="18"/>
          <w:szCs w:val="18"/>
          <w:lang w:val="kk-KZ"/>
        </w:rPr>
        <w:t>қ</w:t>
      </w:r>
      <w:r w:rsidRPr="009F6E50">
        <w:rPr>
          <w:rFonts w:ascii="Times New Roman" w:hAnsi="Times New Roman" w:cs="Times New Roman"/>
          <w:i/>
          <w:sz w:val="18"/>
          <w:szCs w:val="18"/>
        </w:rPr>
        <w:t>, жолмен кор</w:t>
      </w:r>
      <w:r w:rsidRPr="009F6E50">
        <w:rPr>
          <w:rFonts w:ascii="Times New Roman" w:hAnsi="Times New Roman" w:cs="Times New Roman"/>
          <w:i/>
          <w:sz w:val="18"/>
          <w:szCs w:val="18"/>
          <w:lang w:val="kk-KZ"/>
        </w:rPr>
        <w:t>ғ</w:t>
      </w:r>
      <w:r w:rsidRPr="009F6E50">
        <w:rPr>
          <w:rFonts w:ascii="Times New Roman" w:hAnsi="Times New Roman" w:cs="Times New Roman"/>
          <w:i/>
          <w:sz w:val="18"/>
          <w:szCs w:val="18"/>
        </w:rPr>
        <w:t>ау</w:t>
      </w:r>
      <w:r w:rsidRPr="009F6E50">
        <w:rPr>
          <w:rFonts w:ascii="Times New Roman" w:hAnsi="Times New Roman" w:cs="Times New Roman"/>
          <w:i/>
          <w:sz w:val="18"/>
          <w:szCs w:val="18"/>
          <w:lang w:val="kk-KZ"/>
        </w:rPr>
        <w:t>ғ</w:t>
      </w:r>
      <w:r w:rsidRPr="009F6E50">
        <w:rPr>
          <w:rFonts w:ascii="Times New Roman" w:hAnsi="Times New Roman" w:cs="Times New Roman"/>
          <w:i/>
          <w:sz w:val="18"/>
          <w:szCs w:val="18"/>
        </w:rPr>
        <w:t>а арнал</w:t>
      </w:r>
      <w:r w:rsidRPr="009F6E50">
        <w:rPr>
          <w:rFonts w:ascii="Times New Roman" w:hAnsi="Times New Roman" w:cs="Times New Roman"/>
          <w:i/>
          <w:sz w:val="18"/>
          <w:szCs w:val="18"/>
          <w:lang w:val="kk-KZ"/>
        </w:rPr>
        <w:t>ғ</w:t>
      </w:r>
      <w:r w:rsidRPr="009F6E50">
        <w:rPr>
          <w:rFonts w:ascii="Times New Roman" w:hAnsi="Times New Roman" w:cs="Times New Roman"/>
          <w:i/>
          <w:sz w:val="18"/>
          <w:szCs w:val="18"/>
        </w:rPr>
        <w:t>анмашиналарды</w:t>
      </w:r>
      <w:r w:rsidRPr="009F6E50">
        <w:rPr>
          <w:rFonts w:ascii="Times New Roman" w:hAnsi="Times New Roman" w:cs="Times New Roman"/>
          <w:i/>
          <w:sz w:val="18"/>
          <w:szCs w:val="18"/>
          <w:lang w:val="kk-KZ"/>
        </w:rPr>
        <w:t>ң</w:t>
      </w:r>
      <w:r w:rsidRPr="009F6E50">
        <w:rPr>
          <w:rFonts w:ascii="Times New Roman" w:hAnsi="Times New Roman" w:cs="Times New Roman"/>
          <w:i/>
          <w:sz w:val="18"/>
          <w:szCs w:val="18"/>
        </w:rPr>
        <w:t xml:space="preserve"> ж</w:t>
      </w:r>
      <w:r w:rsidRPr="009F6E50">
        <w:rPr>
          <w:rFonts w:ascii="Times New Roman" w:hAnsi="Times New Roman" w:cs="Times New Roman"/>
          <w:i/>
          <w:sz w:val="18"/>
          <w:szCs w:val="18"/>
          <w:lang w:val="kk-KZ"/>
        </w:rPr>
        <w:t>ұ</w:t>
      </w:r>
      <w:r w:rsidRPr="009F6E50">
        <w:rPr>
          <w:rFonts w:ascii="Times New Roman" w:hAnsi="Times New Roman" w:cs="Times New Roman"/>
          <w:i/>
          <w:sz w:val="18"/>
          <w:szCs w:val="18"/>
        </w:rPr>
        <w:t>мысын зерттеу</w:t>
      </w:r>
      <w:r w:rsidRPr="009F6E50">
        <w:rPr>
          <w:rFonts w:ascii="Times New Roman" w:hAnsi="Times New Roman" w:cs="Times New Roman"/>
          <w:sz w:val="18"/>
          <w:szCs w:val="18"/>
        </w:rPr>
        <w:t>.</w:t>
      </w:r>
    </w:p>
    <w:p w:rsidR="005972F6" w:rsidRPr="000F248F" w:rsidRDefault="005972F6" w:rsidP="005972F6">
      <w:pPr>
        <w:spacing w:line="230" w:lineRule="exact"/>
        <w:ind w:right="20"/>
        <w:jc w:val="center"/>
        <w:rPr>
          <w:rFonts w:ascii="Times New Roman" w:hAnsi="Times New Roman" w:cs="Times New Roman"/>
          <w:b/>
          <w:i/>
          <w:sz w:val="20"/>
          <w:szCs w:val="20"/>
        </w:rPr>
      </w:pPr>
      <w:r w:rsidRPr="000F248F">
        <w:rPr>
          <w:rFonts w:ascii="Times New Roman" w:hAnsi="Times New Roman" w:cs="Times New Roman"/>
          <w:b/>
          <w:i/>
          <w:sz w:val="20"/>
          <w:szCs w:val="20"/>
        </w:rPr>
        <w:t>Жоспары:</w:t>
      </w:r>
    </w:p>
    <w:p w:rsidR="005972F6" w:rsidRPr="009F6E50" w:rsidRDefault="005972F6" w:rsidP="005972F6">
      <w:pPr>
        <w:numPr>
          <w:ilvl w:val="0"/>
          <w:numId w:val="19"/>
        </w:numPr>
        <w:tabs>
          <w:tab w:val="left" w:pos="255"/>
        </w:tabs>
        <w:spacing w:line="230" w:lineRule="exact"/>
        <w:jc w:val="both"/>
        <w:rPr>
          <w:rFonts w:ascii="Times New Roman" w:hAnsi="Times New Roman" w:cs="Times New Roman"/>
          <w:sz w:val="18"/>
          <w:szCs w:val="18"/>
        </w:rPr>
      </w:pPr>
      <w:r w:rsidRPr="009F6E50">
        <w:rPr>
          <w:rFonts w:ascii="Times New Roman" w:hAnsi="Times New Roman" w:cs="Times New Roman"/>
          <w:sz w:val="18"/>
          <w:szCs w:val="18"/>
        </w:rPr>
        <w:t>Д</w:t>
      </w:r>
      <w:r w:rsidRPr="009F6E50">
        <w:rPr>
          <w:rFonts w:ascii="Times New Roman" w:hAnsi="Times New Roman" w:cs="Times New Roman"/>
          <w:sz w:val="18"/>
          <w:szCs w:val="18"/>
          <w:lang w:val="kk-KZ"/>
        </w:rPr>
        <w:t>ә</w:t>
      </w:r>
      <w:proofErr w:type="gramStart"/>
      <w:r w:rsidRPr="009F6E50">
        <w:rPr>
          <w:rFonts w:ascii="Times New Roman" w:hAnsi="Times New Roman" w:cs="Times New Roman"/>
          <w:sz w:val="18"/>
          <w:szCs w:val="18"/>
        </w:rPr>
        <w:t>р</w:t>
      </w:r>
      <w:proofErr w:type="gramEnd"/>
      <w:r w:rsidRPr="009F6E50">
        <w:rPr>
          <w:rFonts w:ascii="Times New Roman" w:hAnsi="Times New Roman" w:cs="Times New Roman"/>
          <w:sz w:val="18"/>
          <w:szCs w:val="18"/>
        </w:rPr>
        <w:t>ілеуіштерді</w:t>
      </w:r>
      <w:r w:rsidRPr="009F6E50">
        <w:rPr>
          <w:rFonts w:ascii="Times New Roman" w:hAnsi="Times New Roman" w:cs="Times New Roman"/>
          <w:sz w:val="18"/>
          <w:szCs w:val="18"/>
          <w:lang w:val="kk-KZ"/>
        </w:rPr>
        <w:t>ң</w:t>
      </w:r>
      <w:r w:rsidRPr="009F6E50">
        <w:rPr>
          <w:rFonts w:ascii="Times New Roman" w:hAnsi="Times New Roman" w:cs="Times New Roman"/>
          <w:sz w:val="18"/>
          <w:szCs w:val="18"/>
        </w:rPr>
        <w:t xml:space="preserve"> ж</w:t>
      </w:r>
      <w:r w:rsidRPr="009F6E50">
        <w:rPr>
          <w:rFonts w:ascii="Times New Roman" w:hAnsi="Times New Roman" w:cs="Times New Roman"/>
          <w:sz w:val="18"/>
          <w:szCs w:val="18"/>
          <w:lang w:val="kk-KZ"/>
        </w:rPr>
        <w:t>ү</w:t>
      </w:r>
      <w:r w:rsidRPr="009F6E50">
        <w:rPr>
          <w:rFonts w:ascii="Times New Roman" w:hAnsi="Times New Roman" w:cs="Times New Roman"/>
          <w:sz w:val="18"/>
          <w:szCs w:val="18"/>
        </w:rPr>
        <w:t>мыс процесі.</w:t>
      </w:r>
    </w:p>
    <w:p w:rsidR="005972F6" w:rsidRPr="009F6E50" w:rsidRDefault="005972F6" w:rsidP="005972F6">
      <w:pPr>
        <w:numPr>
          <w:ilvl w:val="0"/>
          <w:numId w:val="19"/>
        </w:numPr>
        <w:tabs>
          <w:tab w:val="left" w:pos="279"/>
        </w:tabs>
        <w:spacing w:line="230" w:lineRule="exact"/>
        <w:rPr>
          <w:rFonts w:ascii="Times New Roman" w:hAnsi="Times New Roman" w:cs="Times New Roman"/>
          <w:sz w:val="18"/>
          <w:szCs w:val="18"/>
        </w:rPr>
      </w:pPr>
      <w:r w:rsidRPr="009F6E50">
        <w:rPr>
          <w:rFonts w:ascii="Times New Roman" w:hAnsi="Times New Roman" w:cs="Times New Roman"/>
          <w:sz w:val="18"/>
          <w:szCs w:val="18"/>
        </w:rPr>
        <w:t>Ѳсімдікті химиялы</w:t>
      </w:r>
      <w:r w:rsidRPr="009F6E50">
        <w:rPr>
          <w:rFonts w:ascii="Times New Roman" w:hAnsi="Times New Roman" w:cs="Times New Roman"/>
          <w:sz w:val="18"/>
          <w:szCs w:val="18"/>
          <w:lang w:val="kk-KZ"/>
        </w:rPr>
        <w:t>қ</w:t>
      </w:r>
      <w:r w:rsidRPr="009F6E50">
        <w:rPr>
          <w:rFonts w:ascii="Times New Roman" w:hAnsi="Times New Roman" w:cs="Times New Roman"/>
          <w:sz w:val="18"/>
          <w:szCs w:val="18"/>
        </w:rPr>
        <w:t xml:space="preserve"> жолмен кор</w:t>
      </w:r>
      <w:r w:rsidRPr="009F6E50">
        <w:rPr>
          <w:rFonts w:ascii="Times New Roman" w:hAnsi="Times New Roman" w:cs="Times New Roman"/>
          <w:sz w:val="18"/>
          <w:szCs w:val="18"/>
          <w:lang w:val="kk-KZ"/>
        </w:rPr>
        <w:t>ғ</w:t>
      </w:r>
      <w:proofErr w:type="gramStart"/>
      <w:r w:rsidRPr="009F6E50">
        <w:rPr>
          <w:rFonts w:ascii="Times New Roman" w:hAnsi="Times New Roman" w:cs="Times New Roman"/>
          <w:sz w:val="18"/>
          <w:szCs w:val="18"/>
        </w:rPr>
        <w:t>ау</w:t>
      </w:r>
      <w:proofErr w:type="gramEnd"/>
      <w:r w:rsidRPr="009F6E50">
        <w:rPr>
          <w:rFonts w:ascii="Times New Roman" w:hAnsi="Times New Roman" w:cs="Times New Roman"/>
          <w:sz w:val="18"/>
          <w:szCs w:val="18"/>
          <w:lang w:val="kk-KZ"/>
        </w:rPr>
        <w:t>ғ</w:t>
      </w:r>
      <w:r w:rsidRPr="009F6E50">
        <w:rPr>
          <w:rFonts w:ascii="Times New Roman" w:hAnsi="Times New Roman" w:cs="Times New Roman"/>
          <w:sz w:val="18"/>
          <w:szCs w:val="18"/>
        </w:rPr>
        <w:t>а арналг</w:t>
      </w:r>
      <w:r w:rsidRPr="009F6E50">
        <w:rPr>
          <w:rFonts w:ascii="Times New Roman" w:hAnsi="Times New Roman" w:cs="Times New Roman"/>
          <w:sz w:val="18"/>
          <w:szCs w:val="18"/>
          <w:lang w:val="kk-KZ"/>
        </w:rPr>
        <w:t>ғ</w:t>
      </w:r>
      <w:r w:rsidRPr="009F6E50">
        <w:rPr>
          <w:rFonts w:ascii="Times New Roman" w:hAnsi="Times New Roman" w:cs="Times New Roman"/>
          <w:sz w:val="18"/>
          <w:szCs w:val="18"/>
        </w:rPr>
        <w:t>ан машиналарды</w:t>
      </w:r>
      <w:r w:rsidRPr="009F6E50">
        <w:rPr>
          <w:rFonts w:ascii="Times New Roman" w:hAnsi="Times New Roman" w:cs="Times New Roman"/>
          <w:sz w:val="18"/>
          <w:szCs w:val="18"/>
          <w:lang w:val="kk-KZ"/>
        </w:rPr>
        <w:t>ң</w:t>
      </w:r>
      <w:r w:rsidRPr="009F6E50">
        <w:rPr>
          <w:rFonts w:ascii="Times New Roman" w:hAnsi="Times New Roman" w:cs="Times New Roman"/>
          <w:sz w:val="18"/>
          <w:szCs w:val="18"/>
        </w:rPr>
        <w:t xml:space="preserve"> ж</w:t>
      </w:r>
      <w:r w:rsidRPr="009F6E50">
        <w:rPr>
          <w:rFonts w:ascii="Times New Roman" w:hAnsi="Times New Roman" w:cs="Times New Roman"/>
          <w:sz w:val="18"/>
          <w:szCs w:val="18"/>
          <w:lang w:val="kk-KZ"/>
        </w:rPr>
        <w:t>ұ</w:t>
      </w:r>
      <w:r w:rsidRPr="009F6E50">
        <w:rPr>
          <w:rFonts w:ascii="Times New Roman" w:hAnsi="Times New Roman" w:cs="Times New Roman"/>
          <w:sz w:val="18"/>
          <w:szCs w:val="18"/>
        </w:rPr>
        <w:t>мыс процесі.</w:t>
      </w:r>
    </w:p>
    <w:p w:rsidR="005972F6" w:rsidRPr="000F248F" w:rsidRDefault="005972F6" w:rsidP="005972F6">
      <w:pPr>
        <w:spacing w:line="230" w:lineRule="exact"/>
        <w:jc w:val="both"/>
        <w:rPr>
          <w:rFonts w:ascii="Times New Roman" w:hAnsi="Times New Roman" w:cs="Times New Roman"/>
          <w:sz w:val="20"/>
          <w:szCs w:val="20"/>
        </w:rPr>
      </w:pPr>
      <w:r w:rsidRPr="000F248F">
        <w:rPr>
          <w:rFonts w:ascii="Times New Roman" w:hAnsi="Times New Roman" w:cs="Times New Roman"/>
          <w:b/>
          <w:sz w:val="20"/>
          <w:szCs w:val="20"/>
        </w:rPr>
        <w:t>1. Д</w:t>
      </w:r>
      <w:r w:rsidRPr="000F248F">
        <w:rPr>
          <w:rFonts w:ascii="Times New Roman" w:hAnsi="Times New Roman" w:cs="Times New Roman"/>
          <w:b/>
          <w:sz w:val="20"/>
          <w:szCs w:val="20"/>
          <w:lang w:val="kk-KZ"/>
        </w:rPr>
        <w:t>ә</w:t>
      </w:r>
      <w:proofErr w:type="gramStart"/>
      <w:r w:rsidRPr="000F248F">
        <w:rPr>
          <w:rFonts w:ascii="Times New Roman" w:hAnsi="Times New Roman" w:cs="Times New Roman"/>
          <w:b/>
          <w:sz w:val="20"/>
          <w:szCs w:val="20"/>
        </w:rPr>
        <w:t>р</w:t>
      </w:r>
      <w:proofErr w:type="gramEnd"/>
      <w:r w:rsidRPr="000F248F">
        <w:rPr>
          <w:rFonts w:ascii="Times New Roman" w:hAnsi="Times New Roman" w:cs="Times New Roman"/>
          <w:b/>
          <w:sz w:val="20"/>
          <w:szCs w:val="20"/>
        </w:rPr>
        <w:t>ілеуіштерді</w:t>
      </w:r>
      <w:r w:rsidRPr="000F248F">
        <w:rPr>
          <w:rFonts w:ascii="Times New Roman" w:hAnsi="Times New Roman" w:cs="Times New Roman"/>
          <w:b/>
          <w:sz w:val="20"/>
          <w:szCs w:val="20"/>
          <w:lang w:val="kk-KZ"/>
        </w:rPr>
        <w:t>ң</w:t>
      </w:r>
      <w:r w:rsidRPr="000F248F">
        <w:rPr>
          <w:rFonts w:ascii="Times New Roman" w:hAnsi="Times New Roman" w:cs="Times New Roman"/>
          <w:b/>
          <w:sz w:val="20"/>
          <w:szCs w:val="20"/>
        </w:rPr>
        <w:t xml:space="preserve"> ж</w:t>
      </w:r>
      <w:r w:rsidRPr="000F248F">
        <w:rPr>
          <w:rFonts w:ascii="Times New Roman" w:hAnsi="Times New Roman" w:cs="Times New Roman"/>
          <w:b/>
          <w:sz w:val="20"/>
          <w:szCs w:val="20"/>
          <w:lang w:val="kk-KZ"/>
        </w:rPr>
        <w:t>ү</w:t>
      </w:r>
      <w:r w:rsidRPr="000F248F">
        <w:rPr>
          <w:rFonts w:ascii="Times New Roman" w:hAnsi="Times New Roman" w:cs="Times New Roman"/>
          <w:b/>
          <w:sz w:val="20"/>
          <w:szCs w:val="20"/>
        </w:rPr>
        <w:t>мыс процесі.</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 дайындау кезінде машинаны</w:t>
      </w:r>
      <w:r w:rsidRPr="000F248F">
        <w:rPr>
          <w:rFonts w:ascii="Times New Roman" w:hAnsi="Times New Roman" w:cs="Times New Roman"/>
          <w:sz w:val="20"/>
          <w:szCs w:val="20"/>
          <w:lang w:val="kk-KZ"/>
        </w:rPr>
        <w:t>ң құ</w:t>
      </w:r>
      <w:r w:rsidRPr="000F248F">
        <w:rPr>
          <w:rFonts w:ascii="Times New Roman" w:hAnsi="Times New Roman" w:cs="Times New Roman"/>
          <w:sz w:val="20"/>
          <w:szCs w:val="20"/>
        </w:rPr>
        <w:t>растырылатын бѳлшектері,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 органдарыны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шлангаларды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калпы мен бекітілуі, шынжырлы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ременьді берілістерді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керілеуі тексеріледі.</w:t>
      </w:r>
    </w:p>
    <w:p w:rsidR="005972F6" w:rsidRPr="000F248F" w:rsidRDefault="005972F6" w:rsidP="005972F6">
      <w:pPr>
        <w:spacing w:line="230" w:lineRule="exact"/>
        <w:ind w:firstLine="420"/>
        <w:jc w:val="both"/>
        <w:rPr>
          <w:rFonts w:ascii="Times New Roman" w:hAnsi="Times New Roman" w:cs="Times New Roman"/>
          <w:sz w:val="20"/>
          <w:szCs w:val="20"/>
        </w:rPr>
      </w:pPr>
      <w:r w:rsidRPr="000F248F">
        <w:rPr>
          <w:rFonts w:ascii="Times New Roman" w:hAnsi="Times New Roman" w:cs="Times New Roman"/>
          <w:sz w:val="20"/>
          <w:szCs w:val="20"/>
        </w:rPr>
        <w:t>ЦС-10 д</w:t>
      </w:r>
      <w:r w:rsidRPr="000F248F">
        <w:rPr>
          <w:rFonts w:ascii="Times New Roman" w:hAnsi="Times New Roman" w:cs="Times New Roman"/>
          <w:sz w:val="20"/>
          <w:szCs w:val="20"/>
          <w:lang w:val="kk-KZ"/>
        </w:rPr>
        <w:t>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ілеуішінде заводты</w:t>
      </w:r>
      <w:r w:rsidRPr="000F248F">
        <w:rPr>
          <w:rFonts w:ascii="Times New Roman" w:hAnsi="Times New Roman" w:cs="Times New Roman"/>
          <w:sz w:val="20"/>
          <w:szCs w:val="20"/>
          <w:lang w:val="kk-KZ"/>
        </w:rPr>
        <w:t>ң ңұ</w:t>
      </w:r>
      <w:r w:rsidRPr="000F248F">
        <w:rPr>
          <w:rFonts w:ascii="Times New Roman" w:hAnsi="Times New Roman" w:cs="Times New Roman"/>
          <w:sz w:val="20"/>
          <w:szCs w:val="20"/>
        </w:rPr>
        <w:t>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ау кестесі пайдаланыла отырып, ѳнімділігі мен суспензияны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мѳлшері реттеледі. 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ым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рілеу ѳнімділігі, кѳрсетілген кесте бойынша, мѳлшерлеуіш рычага шкаланы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тиісті бѳлігіне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ондырылады,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йы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мѳлшерлеуіш рычага шкаланы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нѳлдік бѳ</w:t>
      </w:r>
      <w:proofErr w:type="gramStart"/>
      <w:r w:rsidRPr="000F248F">
        <w:rPr>
          <w:rFonts w:ascii="Times New Roman" w:hAnsi="Times New Roman" w:cs="Times New Roman"/>
          <w:sz w:val="20"/>
          <w:szCs w:val="20"/>
        </w:rPr>
        <w:t>л</w:t>
      </w:r>
      <w:proofErr w:type="gramEnd"/>
      <w:r w:rsidRPr="000F248F">
        <w:rPr>
          <w:rFonts w:ascii="Times New Roman" w:hAnsi="Times New Roman" w:cs="Times New Roman"/>
          <w:sz w:val="20"/>
          <w:szCs w:val="20"/>
        </w:rPr>
        <w:t>ігіне,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 xml:space="preserve">мыс режимін ауыстырып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ыш «Р»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алпына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ойылады.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сіру буын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абыны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астына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шік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ойылып, д</w:t>
      </w:r>
      <w:r w:rsidRPr="000F248F">
        <w:rPr>
          <w:rFonts w:ascii="Times New Roman" w:hAnsi="Times New Roman" w:cs="Times New Roman"/>
          <w:sz w:val="20"/>
          <w:szCs w:val="20"/>
          <w:lang w:val="kk-KZ"/>
        </w:rPr>
        <w:t>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ілеуіш 1-2 минут іске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осылады.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лгі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шікке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скен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 ѳлшеніп,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рілеуішті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1 минутта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 ѳнімділігі есептелінеді. Тексеру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ш рет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айталанады. Оны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ѳнімділігі шкала бойынша белгіленген ѳнімділікке те</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клуге </w:t>
      </w:r>
      <w:proofErr w:type="gramStart"/>
      <w:r w:rsidRPr="000F248F">
        <w:rPr>
          <w:rFonts w:ascii="Times New Roman" w:hAnsi="Times New Roman" w:cs="Times New Roman"/>
          <w:sz w:val="20"/>
          <w:szCs w:val="20"/>
        </w:rPr>
        <w:t>тиіс</w:t>
      </w:r>
      <w:proofErr w:type="gramEnd"/>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ажет кезде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 мѳлшерлеуіш рычаг</w:t>
      </w:r>
      <w:r w:rsidRPr="000F248F">
        <w:rPr>
          <w:rFonts w:ascii="Times New Roman" w:hAnsi="Times New Roman" w:cs="Times New Roman"/>
          <w:sz w:val="20"/>
          <w:szCs w:val="20"/>
          <w:lang w:val="kk-KZ"/>
        </w:rPr>
        <w:t>ы</w:t>
      </w:r>
      <w:r w:rsidRPr="000F248F">
        <w:rPr>
          <w:rFonts w:ascii="Times New Roman" w:hAnsi="Times New Roman" w:cs="Times New Roman"/>
          <w:sz w:val="20"/>
          <w:szCs w:val="20"/>
        </w:rPr>
        <w:t xml:space="preserve"> керек т</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арай жылжытылады.</w:t>
      </w:r>
    </w:p>
    <w:p w:rsidR="005972F6" w:rsidRPr="000F248F" w:rsidRDefault="005972F6" w:rsidP="005972F6">
      <w:pPr>
        <w:spacing w:line="230" w:lineRule="exact"/>
        <w:ind w:firstLine="160"/>
        <w:jc w:val="both"/>
        <w:rPr>
          <w:rFonts w:ascii="Times New Roman" w:hAnsi="Times New Roman" w:cs="Times New Roman"/>
          <w:sz w:val="20"/>
          <w:szCs w:val="20"/>
          <w:lang w:val="kk-KZ"/>
        </w:rPr>
      </w:pPr>
      <w:r w:rsidRPr="000F248F">
        <w:rPr>
          <w:rFonts w:ascii="Times New Roman" w:hAnsi="Times New Roman" w:cs="Times New Roman"/>
          <w:sz w:val="20"/>
          <w:szCs w:val="20"/>
        </w:rPr>
        <w:t>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ым д</w:t>
      </w:r>
      <w:r w:rsidRPr="000F248F">
        <w:rPr>
          <w:rFonts w:ascii="Times New Roman" w:hAnsi="Times New Roman" w:cs="Times New Roman"/>
          <w:sz w:val="20"/>
          <w:szCs w:val="20"/>
          <w:lang w:val="kk-KZ"/>
        </w:rPr>
        <w:t>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ілеуге белгіленген ѳнімділікке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заводты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ңұс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ау кестесі бойынша тандап алын</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 1 тонна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нге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мсалатын суспензия нормасына сай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йы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мѳлшерлеуіш реттеуіші шкалан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тиісті бѳлігіне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ондырылады,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 мѳлшерлеуіш рычага нѳлдік бѳлікке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ойылып, сынама алу ш</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мегі о</w:t>
      </w:r>
      <w:r w:rsidRPr="000F248F">
        <w:rPr>
          <w:rFonts w:ascii="Times New Roman" w:hAnsi="Times New Roman" w:cs="Times New Roman"/>
          <w:sz w:val="20"/>
          <w:szCs w:val="20"/>
          <w:lang w:val="kk-KZ"/>
        </w:rPr>
        <w:t>ңғ</w:t>
      </w:r>
      <w:r w:rsidRPr="000F248F">
        <w:rPr>
          <w:rFonts w:ascii="Times New Roman" w:hAnsi="Times New Roman" w:cs="Times New Roman"/>
          <w:sz w:val="20"/>
          <w:szCs w:val="20"/>
        </w:rPr>
        <w:t xml:space="preserve">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арай ж</w:t>
      </w:r>
      <w:r w:rsidRPr="000F248F">
        <w:rPr>
          <w:rFonts w:ascii="Times New Roman" w:hAnsi="Times New Roman" w:cs="Times New Roman"/>
          <w:sz w:val="20"/>
          <w:szCs w:val="20"/>
          <w:lang w:val="kk-KZ"/>
        </w:rPr>
        <w:t>ыл</w:t>
      </w:r>
      <w:r w:rsidRPr="000F248F">
        <w:rPr>
          <w:rFonts w:ascii="Times New Roman" w:hAnsi="Times New Roman" w:cs="Times New Roman"/>
          <w:sz w:val="20"/>
          <w:szCs w:val="20"/>
        </w:rPr>
        <w:t>жыт</w:t>
      </w:r>
      <w:r w:rsidRPr="000F248F">
        <w:rPr>
          <w:rFonts w:ascii="Times New Roman" w:hAnsi="Times New Roman" w:cs="Times New Roman"/>
          <w:sz w:val="20"/>
          <w:szCs w:val="20"/>
          <w:lang w:val="kk-KZ"/>
        </w:rPr>
        <w:t>ыл</w:t>
      </w:r>
      <w:r w:rsidRPr="000F248F">
        <w:rPr>
          <w:rFonts w:ascii="Times New Roman" w:hAnsi="Times New Roman" w:cs="Times New Roman"/>
          <w:sz w:val="20"/>
          <w:szCs w:val="20"/>
        </w:rPr>
        <w:t xml:space="preserve">ады. «Іске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осу»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ймесін басып, мѳлшерлеуіш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оз</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алыс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 келті</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іледі де, ѳлшеуіш цилиндрге 20 секунд ішіне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скен суспензияны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шамасы аны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талады. 1 минутта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шамасы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ар</w:t>
      </w:r>
      <w:r w:rsidRPr="000F248F">
        <w:rPr>
          <w:rFonts w:ascii="Times New Roman" w:hAnsi="Times New Roman" w:cs="Times New Roman"/>
          <w:sz w:val="20"/>
          <w:szCs w:val="20"/>
          <w:lang w:val="kk-KZ"/>
        </w:rPr>
        <w:t>ыл</w:t>
      </w:r>
      <w:r w:rsidRPr="000F248F">
        <w:rPr>
          <w:rFonts w:ascii="Times New Roman" w:hAnsi="Times New Roman" w:cs="Times New Roman"/>
          <w:sz w:val="20"/>
          <w:szCs w:val="20"/>
        </w:rPr>
        <w:t xml:space="preserve">ады. Осындай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ш рет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айталаны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орташа арифметшсалы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мѳлшер аны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талады да, тиі</w:t>
      </w:r>
      <w:proofErr w:type="gramStart"/>
      <w:r w:rsidRPr="000F248F">
        <w:rPr>
          <w:rFonts w:ascii="Times New Roman" w:hAnsi="Times New Roman" w:cs="Times New Roman"/>
          <w:sz w:val="20"/>
          <w:szCs w:val="20"/>
        </w:rPr>
        <w:t>ст</w:t>
      </w:r>
      <w:proofErr w:type="gramEnd"/>
      <w:r w:rsidRPr="000F248F">
        <w:rPr>
          <w:rFonts w:ascii="Times New Roman" w:hAnsi="Times New Roman" w:cs="Times New Roman"/>
          <w:sz w:val="20"/>
          <w:szCs w:val="20"/>
        </w:rPr>
        <w:t>і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мсалу шамасымен салыстырылады. Ол тиі</w:t>
      </w:r>
      <w:proofErr w:type="gramStart"/>
      <w:r w:rsidRPr="000F248F">
        <w:rPr>
          <w:rFonts w:ascii="Times New Roman" w:hAnsi="Times New Roman" w:cs="Times New Roman"/>
          <w:sz w:val="20"/>
          <w:szCs w:val="20"/>
        </w:rPr>
        <w:t>ст</w:t>
      </w:r>
      <w:proofErr w:type="gramEnd"/>
      <w:r w:rsidRPr="000F248F">
        <w:rPr>
          <w:rFonts w:ascii="Times New Roman" w:hAnsi="Times New Roman" w:cs="Times New Roman"/>
          <w:sz w:val="20"/>
          <w:szCs w:val="20"/>
        </w:rPr>
        <w:t>і шамадан ауыт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ыса,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йы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мѳлшерлеуіш реттеуішін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ажет жа</w:t>
      </w:r>
      <w:r w:rsidRPr="000F248F">
        <w:rPr>
          <w:rFonts w:ascii="Times New Roman" w:hAnsi="Times New Roman" w:cs="Times New Roman"/>
          <w:sz w:val="20"/>
          <w:szCs w:val="20"/>
          <w:lang w:val="kk-KZ"/>
        </w:rPr>
        <w:t>ққ</w:t>
      </w:r>
      <w:r w:rsidRPr="000F248F">
        <w:rPr>
          <w:rFonts w:ascii="Times New Roman" w:hAnsi="Times New Roman" w:cs="Times New Roman"/>
          <w:sz w:val="20"/>
          <w:szCs w:val="20"/>
        </w:rPr>
        <w:t xml:space="preserve">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арай б</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 xml:space="preserve">рып,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айтадан тексеріледі.</w:t>
      </w:r>
      <w:r w:rsidRPr="000F248F">
        <w:rPr>
          <w:rFonts w:ascii="Times New Roman" w:hAnsi="Times New Roman" w:cs="Times New Roman"/>
          <w:sz w:val="20"/>
          <w:szCs w:val="20"/>
          <w:lang w:val="kk-KZ"/>
        </w:rPr>
        <w:t xml:space="preserve"> Ѳсімдікті химиялық жолмен қорғауға арналған машиналар. ОН-400 бүріккішінің негізінде ѳнеркәсібімізде бүріккіштердің (6-кестесі) мынадай ѳзгертілген түрлері шығарылады: ОН-400-1 бүріккіші қартоп, темекі, махорка т.б. техникалық дақылдардың зиянкестері мен ауруларына қарсы күресуге арналған. Бүріккіш штангамен жабдықталған. Ол ортақ және екі шеткі секциялардан тұрады. Штангалар тасымалдау қалпынан жұмыс қалпына және керісінше шасси қосылған гидравликасы бар гидроцилиндрмен іске қосылады. ОН-400-2(ОЧГ-2) бүріккіш шай плантациясына гербицид енгізуге және тау беткейлеріне егілген цитрус дақылдарын ѳндеуге арналған. Бүріккіш гербицид тозандандырғыш құрылғымен және буын қапты орауға арналған екі брандспойтпен жабдықталған. Учаске улы химикатты «желге қарсы» деп аталатын әдіспен бүрку арқылы ѳнделеді.</w:t>
      </w:r>
    </w:p>
    <w:p w:rsidR="005972F6" w:rsidRPr="000F248F" w:rsidRDefault="005972F6" w:rsidP="005972F6">
      <w:pPr>
        <w:spacing w:line="230" w:lineRule="exact"/>
        <w:ind w:firstLine="16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ОН-400-4 жас бақ пен құлмақ зиянкестеріне және олардың ауруларына қарсы күресуге арналған. Бүріккіш арнаулы және бір жақты саңылаулы деп аталатын екі ауыстырылатын соплосы бар желдеткішті тозандандырғыш құрылгғысымен жабдықталған. Арнаулы сопло құлмақтың 5-8 қатарын және бақты ѳндеу кезінде пайдаланылады. ОН-400-5 жүзімдіктің, бақ пен eгic дақылдарының зиянкестері мен ауруларына қарсы күресуге арналған.</w:t>
      </w:r>
    </w:p>
    <w:p w:rsidR="005972F6" w:rsidRPr="000F248F" w:rsidRDefault="005972F6" w:rsidP="005972F6">
      <w:pPr>
        <w:spacing w:line="230" w:lineRule="exact"/>
        <w:ind w:firstLine="26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Машинаға себілетін сұйықты біртектіге жақын тамшылармен тозандандыратын осьтік екі желдеткіш орнатылған. Бүріккіші конструкциясы улы химикаттардың белгіленген нормасынан 50%-ке дейн қысқартылған мѳлшермен жұмыс істеуге мүмкіндік береді.</w:t>
      </w:r>
    </w:p>
    <w:p w:rsidR="005972F6" w:rsidRPr="000F248F" w:rsidRDefault="005972F6" w:rsidP="005972F6">
      <w:pPr>
        <w:pStyle w:val="30"/>
        <w:shd w:val="clear" w:color="auto" w:fill="auto"/>
        <w:spacing w:before="0" w:line="230" w:lineRule="exact"/>
        <w:ind w:right="720"/>
        <w:rPr>
          <w:i/>
          <w:sz w:val="20"/>
          <w:szCs w:val="20"/>
          <w:lang w:val="kk-KZ"/>
        </w:rPr>
      </w:pPr>
      <w:r w:rsidRPr="000F248F">
        <w:rPr>
          <w:i/>
          <w:sz w:val="20"/>
          <w:szCs w:val="20"/>
          <w:lang w:val="kk-KZ"/>
        </w:rPr>
        <w:t>2. Ѳсімдікті химиялық жолмен қорғауға арналған машиналардың жұмыс процесі.</w:t>
      </w:r>
    </w:p>
    <w:p w:rsidR="005972F6" w:rsidRPr="000F248F" w:rsidRDefault="005972F6" w:rsidP="005972F6">
      <w:pPr>
        <w:spacing w:line="230" w:lineRule="exact"/>
        <w:ind w:firstLine="26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Желдеткішті тіркемелі ОВТ-18 бүріккіші бақтың, жүзімдік пен </w:t>
      </w:r>
      <w:r w:rsidRPr="000F248F">
        <w:rPr>
          <w:rFonts w:ascii="Times New Roman" w:hAnsi="Times New Roman" w:cs="Times New Roman"/>
          <w:sz w:val="20"/>
          <w:szCs w:val="20"/>
          <w:lang w:val="kk-KZ" w:eastAsia="en-US" w:bidi="en-US"/>
        </w:rPr>
        <w:t xml:space="preserve">eгic </w:t>
      </w:r>
      <w:r w:rsidRPr="000F248F">
        <w:rPr>
          <w:rFonts w:ascii="Times New Roman" w:hAnsi="Times New Roman" w:cs="Times New Roman"/>
          <w:sz w:val="20"/>
          <w:szCs w:val="20"/>
          <w:lang w:val="kk-KZ"/>
        </w:rPr>
        <w:t>дақьшдарының аурулары мен зиянкестеріне әдетгегідей және аз кѳлемде бүрку жолымен химиялық күрес жүргізуге арналған. Бүріккіштің жұмыс органдары бір ості тіркемеге орнатылған.</w:t>
      </w:r>
    </w:p>
    <w:p w:rsidR="005972F6" w:rsidRPr="000F248F" w:rsidRDefault="005972F6" w:rsidP="005972F6">
      <w:pPr>
        <w:spacing w:line="230" w:lineRule="exact"/>
        <w:ind w:firstLine="26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Тозандырғыш құрылысы-баұтыұ, жүзімдік және егістік деп аталатын ауыстырылатын соплолары бар ортадан тепкіш желдеткіш. Ол дәріленетін дақылына қарай желдеткіш корпусын гидроцилиндр арқьлы бұра отырып орнатылады.</w:t>
      </w:r>
    </w:p>
    <w:p w:rsidR="005972F6" w:rsidRPr="000F248F" w:rsidRDefault="005972F6" w:rsidP="005972F6">
      <w:pPr>
        <w:spacing w:line="230" w:lineRule="exact"/>
        <w:ind w:firstLine="42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Желдеткіш доңғалағында ортадан тепкіш басып озу муфтасы орналасқан. Бұл муфта машина берілісін желдеткішті жүргізу және тоқтату кезінде кѳп күш түсуден сақтандырады.</w:t>
      </w:r>
    </w:p>
    <w:p w:rsidR="005972F6" w:rsidRPr="000F248F" w:rsidRDefault="005972F6" w:rsidP="005972F6">
      <w:pPr>
        <w:spacing w:line="230" w:lineRule="exact"/>
        <w:ind w:firstLine="42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Желдеткішті, тіркемелі ОП-1 600 бүріккіші баққты, жүзімдікті, кұлмақ пен бұталы жидектерді аурулар мен зиянкестерден химиялық жолмен қорғауға арналған.</w:t>
      </w:r>
    </w:p>
    <w:p w:rsidR="005972F6" w:rsidRPr="000F248F" w:rsidRDefault="005972F6" w:rsidP="005972F6">
      <w:pPr>
        <w:spacing w:line="230" w:lineRule="exact"/>
        <w:ind w:firstLine="42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Ол осы дақылдарды әдетгегідей және аз кѳлемде бүурку әдісімен дәрілеуді қамтамасыз етеді. Аз кѳлемде бүрку себілетін сұйыкқты дайындау кезінде улы химикаттың діәрілінетін аланға жұмсалатын нормасын ѳзгертпестен су шығынын азайтуға мүмкіндік жасайды.</w:t>
      </w:r>
    </w:p>
    <w:p w:rsidR="005972F6" w:rsidRPr="000F248F" w:rsidRDefault="005972F6" w:rsidP="005972F6">
      <w:pPr>
        <w:spacing w:line="230" w:lineRule="exact"/>
        <w:ind w:right="280" w:firstLine="3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Бүріккіштің жұмыс органдары бір осьті тіркемеге орнатылған. Тозандандырғыш кқұрылғы-ѳсімдіктерді екі жағынан да дәрілеуге арналған қимасы сақина тәрізді шығар саңылауы бар осьтік желдеткіш.</w:t>
      </w:r>
    </w:p>
    <w:p w:rsidR="005972F6" w:rsidRPr="000F248F" w:rsidRDefault="005972F6" w:rsidP="005972F6">
      <w:pPr>
        <w:spacing w:line="230" w:lineRule="exact"/>
        <w:ind w:right="280" w:firstLine="300"/>
        <w:jc w:val="both"/>
        <w:rPr>
          <w:rFonts w:ascii="Times New Roman" w:hAnsi="Times New Roman" w:cs="Times New Roman"/>
          <w:sz w:val="20"/>
          <w:szCs w:val="20"/>
          <w:lang w:val="kk-KZ"/>
        </w:rPr>
      </w:pPr>
      <w:r w:rsidRPr="000F248F">
        <w:rPr>
          <w:rFonts w:ascii="Times New Roman" w:hAnsi="Times New Roman" w:cs="Times New Roman"/>
          <w:b/>
          <w:sz w:val="20"/>
          <w:szCs w:val="20"/>
          <w:lang w:val="kk-KZ"/>
        </w:rPr>
        <w:lastRenderedPageBreak/>
        <w:t>Редуктор қос жылдамдықты.</w:t>
      </w:r>
      <w:r w:rsidRPr="000F248F">
        <w:rPr>
          <w:rFonts w:ascii="Times New Roman" w:hAnsi="Times New Roman" w:cs="Times New Roman"/>
          <w:sz w:val="20"/>
          <w:szCs w:val="20"/>
          <w:lang w:val="kk-KZ"/>
        </w:rPr>
        <w:t xml:space="preserve"> Ол дәріленетін дақылға және тракторға типіне қарай желдеткіш доңғалағының айналу жылдамдығын реттей алады. Соның арқасында түрлі ауа ағының жасауға мүмкіндік туады.</w:t>
      </w:r>
    </w:p>
    <w:p w:rsidR="005972F6" w:rsidRPr="000F248F" w:rsidRDefault="005972F6" w:rsidP="005972F6">
      <w:pPr>
        <w:spacing w:line="230" w:lineRule="exact"/>
        <w:ind w:right="280" w:firstLine="3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Тұтынушының сұрауы бойынша биік ағаштарды дәрілейтін екі бранспойтпен және сұйықты ѳздігінен құйылуына арналған құю буын қабымен қосымша комплекіленеді. ОП-1600 бүріккіш ОВС-А бүріккішініц орнына шығарылған.</w:t>
      </w:r>
    </w:p>
    <w:p w:rsidR="005972F6" w:rsidRPr="000F248F" w:rsidRDefault="005972F6" w:rsidP="005972F6">
      <w:pPr>
        <w:spacing w:line="230" w:lineRule="exact"/>
        <w:ind w:right="280" w:firstLine="3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Желдеткішті, тіркемелі ОП-1600-1 бүріккіші ОП-1600 бүріккішінің ѳзгерген түрі болып табьшады. Улы химикаттарды «желге қарсы» бүрку әдісімен дэнді дақылдар мен техникалық дақылдарды химиялық дәрілеуге арналған. ОВТ-1В бүріккішінің онына шығарылған.</w:t>
      </w:r>
    </w:p>
    <w:p w:rsidR="005972F6" w:rsidRPr="000F248F" w:rsidRDefault="005972F6" w:rsidP="005972F6">
      <w:pPr>
        <w:spacing w:after="204" w:line="230" w:lineRule="exact"/>
        <w:ind w:right="280" w:firstLine="300"/>
        <w:jc w:val="both"/>
        <w:rPr>
          <w:rFonts w:ascii="Times New Roman" w:hAnsi="Times New Roman" w:cs="Times New Roman"/>
          <w:sz w:val="20"/>
          <w:szCs w:val="20"/>
        </w:rPr>
      </w:pPr>
      <w:r w:rsidRPr="000F248F">
        <w:rPr>
          <w:rFonts w:ascii="Times New Roman" w:hAnsi="Times New Roman" w:cs="Times New Roman"/>
          <w:sz w:val="20"/>
          <w:szCs w:val="20"/>
          <w:lang w:val="kk-KZ"/>
        </w:rPr>
        <w:t xml:space="preserve">Штангалы, тіркемелі ОП-1600-2 бүріккіші-ОП-1600 бүріккішінің ѳзгерген түрі. </w:t>
      </w:r>
      <w:r w:rsidRPr="000F248F">
        <w:rPr>
          <w:rFonts w:ascii="Times New Roman" w:hAnsi="Times New Roman" w:cs="Times New Roman"/>
          <w:sz w:val="20"/>
          <w:szCs w:val="20"/>
        </w:rPr>
        <w:t>Отамалы да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ылдарды химиялы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д</w:t>
      </w:r>
      <w:r w:rsidRPr="000F248F">
        <w:rPr>
          <w:rFonts w:ascii="Times New Roman" w:hAnsi="Times New Roman" w:cs="Times New Roman"/>
          <w:sz w:val="20"/>
          <w:szCs w:val="20"/>
          <w:lang w:val="kk-KZ"/>
        </w:rPr>
        <w:t>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ілеуге арнал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w:t>
      </w:r>
    </w:p>
    <w:p w:rsidR="005972F6" w:rsidRPr="000F248F" w:rsidRDefault="005972F6" w:rsidP="005972F6">
      <w:pPr>
        <w:spacing w:line="200" w:lineRule="exact"/>
        <w:rPr>
          <w:rFonts w:ascii="Times New Roman" w:hAnsi="Times New Roman" w:cs="Times New Roman"/>
          <w:sz w:val="20"/>
          <w:szCs w:val="20"/>
        </w:rPr>
      </w:pPr>
      <w:r w:rsidRPr="000F248F">
        <w:rPr>
          <w:rFonts w:ascii="Times New Roman" w:hAnsi="Times New Roman" w:cs="Times New Roman"/>
          <w:sz w:val="20"/>
          <w:szCs w:val="20"/>
        </w:rPr>
        <w:t xml:space="preserve">Кесте </w:t>
      </w:r>
      <w:r w:rsidRPr="000F248F">
        <w:rPr>
          <w:rFonts w:ascii="Times New Roman" w:hAnsi="Times New Roman" w:cs="Times New Roman"/>
          <w:sz w:val="20"/>
          <w:szCs w:val="20"/>
          <w:lang w:val="kk-KZ"/>
        </w:rPr>
        <w:t xml:space="preserve">        </w:t>
      </w:r>
      <w:r w:rsidRPr="000F248F">
        <w:rPr>
          <w:rFonts w:ascii="Times New Roman" w:hAnsi="Times New Roman" w:cs="Times New Roman"/>
          <w:sz w:val="20"/>
          <w:szCs w:val="20"/>
        </w:rPr>
        <w:t>Б</w:t>
      </w:r>
      <w:r w:rsidRPr="000F248F">
        <w:rPr>
          <w:rFonts w:ascii="Times New Roman" w:hAnsi="Times New Roman" w:cs="Times New Roman"/>
          <w:sz w:val="20"/>
          <w:szCs w:val="20"/>
          <w:lang w:val="kk-KZ"/>
        </w:rPr>
        <w:t>ү</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іккіштерді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техникалы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сипаттамалары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926"/>
        <w:gridCol w:w="562"/>
        <w:gridCol w:w="504"/>
        <w:gridCol w:w="605"/>
        <w:gridCol w:w="499"/>
        <w:gridCol w:w="634"/>
        <w:gridCol w:w="557"/>
        <w:gridCol w:w="557"/>
        <w:gridCol w:w="566"/>
        <w:gridCol w:w="542"/>
        <w:gridCol w:w="566"/>
        <w:gridCol w:w="581"/>
      </w:tblGrid>
      <w:tr w:rsidR="005972F6" w:rsidRPr="000F248F" w:rsidTr="005972F6">
        <w:trPr>
          <w:trHeight w:hRule="exact" w:val="686"/>
          <w:jc w:val="center"/>
        </w:trPr>
        <w:tc>
          <w:tcPr>
            <w:tcW w:w="92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after="60" w:line="160" w:lineRule="exact"/>
              <w:rPr>
                <w:rFonts w:ascii="Times New Roman" w:hAnsi="Times New Roman" w:cs="Times New Roman"/>
                <w:sz w:val="20"/>
                <w:szCs w:val="20"/>
              </w:rPr>
            </w:pPr>
            <w:r w:rsidRPr="000F248F">
              <w:rPr>
                <w:rStyle w:val="28pt"/>
                <w:rFonts w:eastAsia="Arial Unicode MS"/>
                <w:sz w:val="20"/>
                <w:szCs w:val="20"/>
              </w:rPr>
              <w:t>Кѳрсеткі</w:t>
            </w:r>
          </w:p>
          <w:p w:rsidR="005972F6" w:rsidRPr="000F248F" w:rsidRDefault="005972F6">
            <w:pPr>
              <w:framePr w:w="7099" w:wrap="notBeside" w:vAnchor="text" w:hAnchor="text" w:xAlign="center" w:y="1"/>
              <w:spacing w:before="60" w:line="160" w:lineRule="exact"/>
              <w:rPr>
                <w:rFonts w:ascii="Times New Roman" w:hAnsi="Times New Roman" w:cs="Times New Roman"/>
                <w:sz w:val="20"/>
                <w:szCs w:val="20"/>
              </w:rPr>
            </w:pPr>
            <w:r w:rsidRPr="000F248F">
              <w:rPr>
                <w:rStyle w:val="28pt"/>
                <w:rFonts w:eastAsia="Arial Unicode MS"/>
                <w:sz w:val="20"/>
                <w:szCs w:val="20"/>
              </w:rPr>
              <w:t>штер</w:t>
            </w:r>
          </w:p>
        </w:tc>
        <w:tc>
          <w:tcPr>
            <w:tcW w:w="56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ОН-</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tc>
        <w:tc>
          <w:tcPr>
            <w:tcW w:w="50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ОН-</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400-1</w:t>
            </w:r>
          </w:p>
        </w:tc>
        <w:tc>
          <w:tcPr>
            <w:tcW w:w="605"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099" w:wrap="notBeside" w:vAnchor="text" w:hAnchor="text" w:xAlign="center" w:y="1"/>
              <w:spacing w:line="168" w:lineRule="exact"/>
              <w:rPr>
                <w:rFonts w:ascii="Times New Roman" w:hAnsi="Times New Roman" w:cs="Times New Roman"/>
                <w:sz w:val="20"/>
                <w:szCs w:val="20"/>
              </w:rPr>
            </w:pPr>
            <w:r w:rsidRPr="000F248F">
              <w:rPr>
                <w:rStyle w:val="21"/>
                <w:rFonts w:eastAsia="Arial Unicode MS"/>
              </w:rPr>
              <w:t>он-</w:t>
            </w:r>
          </w:p>
          <w:p w:rsidR="005972F6" w:rsidRPr="000F248F" w:rsidRDefault="005972F6">
            <w:pPr>
              <w:framePr w:w="7099" w:wrap="notBeside" w:vAnchor="text" w:hAnchor="text" w:xAlign="center" w:y="1"/>
              <w:spacing w:line="168"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p w:rsidR="005972F6" w:rsidRPr="000F248F" w:rsidRDefault="005972F6">
            <w:pPr>
              <w:framePr w:w="7099" w:wrap="notBeside" w:vAnchor="text" w:hAnchor="text" w:xAlign="center" w:y="1"/>
              <w:spacing w:line="168"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2(ОЧГ-</w:t>
            </w:r>
            <w:proofErr w:type="gramEnd"/>
          </w:p>
          <w:p w:rsidR="005972F6" w:rsidRPr="000F248F" w:rsidRDefault="005972F6">
            <w:pPr>
              <w:framePr w:w="7099" w:wrap="notBeside" w:vAnchor="text" w:hAnchor="text" w:xAlign="center" w:y="1"/>
              <w:spacing w:line="168" w:lineRule="exact"/>
              <w:rPr>
                <w:rFonts w:ascii="Times New Roman" w:hAnsi="Times New Roman" w:cs="Times New Roman"/>
                <w:sz w:val="20"/>
                <w:szCs w:val="20"/>
              </w:rPr>
            </w:pPr>
            <w:r w:rsidRPr="000F248F">
              <w:rPr>
                <w:rStyle w:val="26"/>
                <w:rFonts w:ascii="Times New Roman" w:hAnsi="Times New Roman" w:cs="Times New Roman"/>
                <w:sz w:val="20"/>
                <w:szCs w:val="20"/>
              </w:rPr>
              <w:t>2)</w:t>
            </w:r>
          </w:p>
        </w:tc>
        <w:tc>
          <w:tcPr>
            <w:tcW w:w="499"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200" w:lineRule="exact"/>
              <w:rPr>
                <w:rFonts w:ascii="Times New Roman" w:hAnsi="Times New Roman" w:cs="Times New Roman"/>
                <w:sz w:val="20"/>
                <w:szCs w:val="20"/>
              </w:rPr>
            </w:pPr>
            <w:r w:rsidRPr="000F248F">
              <w:rPr>
                <w:rStyle w:val="21"/>
                <w:rFonts w:eastAsia="Arial Unicode MS"/>
              </w:rPr>
              <w:t>он-</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400-3</w:t>
            </w:r>
          </w:p>
        </w:tc>
        <w:tc>
          <w:tcPr>
            <w:tcW w:w="63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200" w:lineRule="exact"/>
              <w:rPr>
                <w:rFonts w:ascii="Times New Roman" w:hAnsi="Times New Roman" w:cs="Times New Roman"/>
                <w:sz w:val="20"/>
                <w:szCs w:val="20"/>
              </w:rPr>
            </w:pPr>
            <w:r w:rsidRPr="000F248F">
              <w:rPr>
                <w:rStyle w:val="21"/>
                <w:rFonts w:eastAsia="Arial Unicode MS"/>
              </w:rPr>
              <w:t>он-</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400-3</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ОН-</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400-4</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ОН-</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400-5</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ОУМ-</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tc>
        <w:tc>
          <w:tcPr>
            <w:tcW w:w="54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ОП-</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1600</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jc w:val="both"/>
              <w:rPr>
                <w:rFonts w:ascii="Times New Roman" w:hAnsi="Times New Roman" w:cs="Times New Roman"/>
                <w:sz w:val="20"/>
                <w:szCs w:val="20"/>
              </w:rPr>
            </w:pPr>
            <w:r w:rsidRPr="000F248F">
              <w:rPr>
                <w:rStyle w:val="26"/>
                <w:rFonts w:ascii="Times New Roman" w:hAnsi="Times New Roman" w:cs="Times New Roman"/>
                <w:sz w:val="20"/>
                <w:szCs w:val="20"/>
              </w:rPr>
              <w:t>ОВС-</w:t>
            </w:r>
          </w:p>
          <w:p w:rsidR="005972F6" w:rsidRPr="000F248F" w:rsidRDefault="005972F6">
            <w:pPr>
              <w:framePr w:w="7099" w:wrap="notBeside" w:vAnchor="text" w:hAnchor="text" w:xAlign="center" w:y="1"/>
              <w:spacing w:line="130" w:lineRule="exact"/>
              <w:jc w:val="both"/>
              <w:rPr>
                <w:rFonts w:ascii="Times New Roman" w:hAnsi="Times New Roman" w:cs="Times New Roman"/>
                <w:sz w:val="20"/>
                <w:szCs w:val="20"/>
              </w:rPr>
            </w:pPr>
            <w:r w:rsidRPr="000F248F">
              <w:rPr>
                <w:rStyle w:val="26"/>
                <w:rFonts w:ascii="Times New Roman" w:hAnsi="Times New Roman" w:cs="Times New Roman"/>
                <w:sz w:val="20"/>
                <w:szCs w:val="20"/>
              </w:rPr>
              <w:t>А</w:t>
            </w:r>
          </w:p>
        </w:tc>
        <w:tc>
          <w:tcPr>
            <w:tcW w:w="581" w:type="dxa"/>
            <w:tcBorders>
              <w:top w:val="single" w:sz="4" w:space="0" w:color="auto"/>
              <w:left w:val="single" w:sz="4" w:space="0" w:color="auto"/>
              <w:bottom w:val="nil"/>
              <w:right w:val="single" w:sz="4" w:space="0" w:color="auto"/>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lang w:val="en-US" w:eastAsia="en-US" w:bidi="en-US"/>
              </w:rPr>
              <w:t>OBT-</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lang w:val="en-US" w:eastAsia="en-US" w:bidi="en-US"/>
              </w:rPr>
              <w:t>1B</w:t>
            </w:r>
          </w:p>
        </w:tc>
      </w:tr>
      <w:tr w:rsidR="005972F6" w:rsidRPr="000F248F" w:rsidTr="005972F6">
        <w:trPr>
          <w:trHeight w:hRule="exact" w:val="2160"/>
          <w:jc w:val="center"/>
        </w:trPr>
        <w:tc>
          <w:tcPr>
            <w:tcW w:w="92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Алымны</w:t>
            </w:r>
            <w:r w:rsidRPr="000F248F">
              <w:rPr>
                <w:rStyle w:val="26"/>
                <w:rFonts w:ascii="Times New Roman" w:hAnsi="Times New Roman" w:cs="Times New Roman"/>
                <w:sz w:val="20"/>
                <w:szCs w:val="20"/>
                <w:lang w:val="kk-KZ"/>
              </w:rPr>
              <w:t>ң</w:t>
            </w:r>
            <w:r w:rsidRPr="000F248F">
              <w:rPr>
                <w:rStyle w:val="26"/>
                <w:rFonts w:ascii="Times New Roman" w:hAnsi="Times New Roman" w:cs="Times New Roman"/>
                <w:sz w:val="20"/>
                <w:szCs w:val="20"/>
              </w:rPr>
              <w:t xml:space="preserve"> ені, м</w:t>
            </w:r>
          </w:p>
        </w:tc>
        <w:tc>
          <w:tcPr>
            <w:tcW w:w="56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8,5-10</w:t>
            </w:r>
          </w:p>
        </w:tc>
        <w:tc>
          <w:tcPr>
            <w:tcW w:w="50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11-13</w:t>
            </w:r>
          </w:p>
          <w:p w:rsidR="005972F6" w:rsidRPr="000F248F" w:rsidRDefault="005972F6">
            <w:pPr>
              <w:framePr w:w="7099"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атар</w:t>
            </w:r>
          </w:p>
        </w:tc>
        <w:tc>
          <w:tcPr>
            <w:tcW w:w="605"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2</w:t>
            </w:r>
          </w:p>
          <w:p w:rsidR="005972F6" w:rsidRPr="000F248F" w:rsidRDefault="005972F6">
            <w:pPr>
              <w:framePr w:w="7099"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атар</w:t>
            </w:r>
          </w:p>
        </w:tc>
        <w:tc>
          <w:tcPr>
            <w:tcW w:w="499"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50-70</w:t>
            </w:r>
          </w:p>
        </w:tc>
        <w:tc>
          <w:tcPr>
            <w:tcW w:w="63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1-2</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атар</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lang w:val="kk-KZ"/>
              </w:rPr>
              <w:t>құ</w:t>
            </w:r>
            <w:r w:rsidRPr="000F248F">
              <w:rPr>
                <w:rStyle w:val="26"/>
                <w:rFonts w:ascii="Times New Roman" w:hAnsi="Times New Roman" w:cs="Times New Roman"/>
                <w:sz w:val="20"/>
                <w:szCs w:val="20"/>
              </w:rPr>
              <w:t>лма</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1 жарты</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атар</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lang w:val="kk-KZ"/>
              </w:rPr>
            </w:pPr>
            <w:proofErr w:type="gramStart"/>
            <w:r w:rsidRPr="000F248F">
              <w:rPr>
                <w:rStyle w:val="26"/>
                <w:rFonts w:ascii="Times New Roman" w:hAnsi="Times New Roman" w:cs="Times New Roman"/>
                <w:sz w:val="20"/>
                <w:szCs w:val="20"/>
              </w:rPr>
              <w:t>ба</w:t>
            </w:r>
            <w:proofErr w:type="gramEnd"/>
            <w:r w:rsidRPr="000F248F">
              <w:rPr>
                <w:rStyle w:val="26"/>
                <w:rFonts w:ascii="Times New Roman" w:hAnsi="Times New Roman" w:cs="Times New Roman"/>
                <w:sz w:val="20"/>
                <w:szCs w:val="20"/>
                <w:lang w:val="kk-KZ"/>
              </w:rPr>
              <w:t>қ</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63" w:lineRule="exact"/>
              <w:jc w:val="both"/>
              <w:rPr>
                <w:rStyle w:val="26"/>
                <w:rFonts w:ascii="Times New Roman" w:eastAsia="Arial Unicode MS" w:hAnsi="Times New Roman" w:cs="Times New Roman"/>
                <w:sz w:val="20"/>
                <w:szCs w:val="20"/>
                <w:lang w:val="kk-KZ"/>
              </w:rPr>
            </w:pPr>
            <w:r w:rsidRPr="000F248F">
              <w:rPr>
                <w:rStyle w:val="26"/>
                <w:rFonts w:ascii="Times New Roman" w:hAnsi="Times New Roman" w:cs="Times New Roman"/>
                <w:sz w:val="20"/>
                <w:szCs w:val="20"/>
                <w:lang w:val="kk-KZ"/>
              </w:rPr>
              <w:t>2 қа</w:t>
            </w:r>
            <w:r w:rsidRPr="000F248F">
              <w:rPr>
                <w:rStyle w:val="26"/>
                <w:rFonts w:ascii="Times New Roman" w:hAnsi="Times New Roman" w:cs="Times New Roman"/>
                <w:sz w:val="20"/>
                <w:szCs w:val="20"/>
                <w:lang w:val="kk-KZ"/>
              </w:rPr>
              <w:softHyphen/>
              <w:t xml:space="preserve">тар жү- </w:t>
            </w:r>
          </w:p>
          <w:p w:rsidR="005972F6" w:rsidRPr="000F248F" w:rsidRDefault="005972F6">
            <w:pPr>
              <w:framePr w:w="7099" w:wrap="notBeside" w:vAnchor="text" w:hAnchor="text" w:xAlign="center" w:y="1"/>
              <w:spacing w:line="163" w:lineRule="exact"/>
              <w:jc w:val="both"/>
              <w:rPr>
                <w:rStyle w:val="26"/>
                <w:rFonts w:ascii="Times New Roman" w:hAnsi="Times New Roman" w:cs="Times New Roman"/>
                <w:sz w:val="20"/>
                <w:szCs w:val="20"/>
                <w:lang w:val="kk-KZ"/>
              </w:rPr>
            </w:pPr>
            <w:r w:rsidRPr="000F248F">
              <w:rPr>
                <w:rStyle w:val="26"/>
                <w:rFonts w:ascii="Times New Roman" w:hAnsi="Times New Roman" w:cs="Times New Roman"/>
                <w:sz w:val="20"/>
                <w:szCs w:val="20"/>
                <w:lang w:val="kk-KZ"/>
              </w:rPr>
              <w:t>зім-</w:t>
            </w:r>
          </w:p>
          <w:p w:rsidR="005972F6" w:rsidRPr="000F248F" w:rsidRDefault="005972F6">
            <w:pPr>
              <w:framePr w:w="7099" w:wrap="notBeside" w:vAnchor="text" w:hAnchor="text" w:xAlign="center" w:y="1"/>
              <w:spacing w:line="163" w:lineRule="exact"/>
              <w:jc w:val="both"/>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 xml:space="preserve"> дік; 1 жарты қатар</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lang w:val="kk-KZ"/>
              </w:rPr>
            </w:pPr>
            <w:proofErr w:type="gramStart"/>
            <w:r w:rsidRPr="000F248F">
              <w:rPr>
                <w:rStyle w:val="26"/>
                <w:rFonts w:ascii="Times New Roman" w:hAnsi="Times New Roman" w:cs="Times New Roman"/>
                <w:sz w:val="20"/>
                <w:szCs w:val="20"/>
              </w:rPr>
              <w:t>ба</w:t>
            </w:r>
            <w:proofErr w:type="gramEnd"/>
            <w:r w:rsidRPr="000F248F">
              <w:rPr>
                <w:rStyle w:val="26"/>
                <w:rFonts w:ascii="Times New Roman" w:hAnsi="Times New Roman" w:cs="Times New Roman"/>
                <w:sz w:val="20"/>
                <w:szCs w:val="20"/>
                <w:lang w:val="kk-KZ"/>
              </w:rPr>
              <w:t>қ</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4</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атар</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ж</w:t>
            </w:r>
            <w:proofErr w:type="gramEnd"/>
            <w:r w:rsidRPr="000F248F">
              <w:rPr>
                <w:rStyle w:val="26"/>
                <w:rFonts w:ascii="Times New Roman" w:hAnsi="Times New Roman" w:cs="Times New Roman"/>
                <w:sz w:val="20"/>
                <w:szCs w:val="20"/>
                <w:lang w:val="kk-KZ"/>
              </w:rPr>
              <w:t>ү</w:t>
            </w:r>
            <w:r w:rsidRPr="000F248F">
              <w:rPr>
                <w:rStyle w:val="26"/>
                <w:rFonts w:ascii="Times New Roman" w:hAnsi="Times New Roman" w:cs="Times New Roman"/>
                <w:sz w:val="20"/>
                <w:szCs w:val="20"/>
              </w:rPr>
              <w:t>зім</w:t>
            </w:r>
            <w:r w:rsidRPr="000F248F">
              <w:rPr>
                <w:rStyle w:val="26"/>
                <w:rFonts w:ascii="Times New Roman" w:hAnsi="Times New Roman" w:cs="Times New Roman"/>
                <w:sz w:val="20"/>
                <w:szCs w:val="20"/>
              </w:rPr>
              <w:softHyphen/>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дік</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63" w:lineRule="exact"/>
              <w:rPr>
                <w:rStyle w:val="26"/>
                <w:rFonts w:ascii="Times New Roman" w:eastAsia="Arial Unicode MS" w:hAnsi="Times New Roman" w:cs="Times New Roman"/>
                <w:sz w:val="20"/>
                <w:szCs w:val="20"/>
                <w:lang w:val="kk-KZ"/>
              </w:rPr>
            </w:pPr>
            <w:r w:rsidRPr="000F248F">
              <w:rPr>
                <w:rStyle w:val="26"/>
                <w:rFonts w:ascii="Times New Roman" w:hAnsi="Times New Roman" w:cs="Times New Roman"/>
                <w:sz w:val="20"/>
                <w:szCs w:val="20"/>
              </w:rPr>
              <w:t>2 жар</w:t>
            </w:r>
            <w:r w:rsidRPr="000F248F">
              <w:rPr>
                <w:rStyle w:val="26"/>
                <w:rFonts w:ascii="Times New Roman" w:hAnsi="Times New Roman" w:cs="Times New Roman"/>
                <w:sz w:val="20"/>
                <w:szCs w:val="20"/>
              </w:rPr>
              <w:softHyphen/>
              <w:t xml:space="preserve">ты </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w:t>
            </w:r>
            <w:r w:rsidRPr="000F248F">
              <w:rPr>
                <w:rStyle w:val="26"/>
                <w:rFonts w:ascii="Times New Roman" w:hAnsi="Times New Roman" w:cs="Times New Roman"/>
                <w:sz w:val="20"/>
                <w:szCs w:val="20"/>
              </w:rPr>
              <w:softHyphen/>
              <w:t>тар жар</w:t>
            </w:r>
            <w:r w:rsidRPr="000F248F">
              <w:rPr>
                <w:rStyle w:val="26"/>
                <w:rFonts w:ascii="Times New Roman" w:hAnsi="Times New Roman" w:cs="Times New Roman"/>
                <w:sz w:val="20"/>
                <w:szCs w:val="20"/>
              </w:rPr>
              <w:softHyphen/>
              <w:t xml:space="preserve">ты </w:t>
            </w:r>
            <w:proofErr w:type="gramStart"/>
            <w:r w:rsidRPr="000F248F">
              <w:rPr>
                <w:rStyle w:val="26"/>
                <w:rFonts w:ascii="Times New Roman" w:hAnsi="Times New Roman" w:cs="Times New Roman"/>
                <w:sz w:val="20"/>
                <w:szCs w:val="20"/>
              </w:rPr>
              <w:t>ба</w:t>
            </w:r>
            <w:proofErr w:type="gramEnd"/>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 2-4</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 xml:space="preserve"> тар жузім</w:t>
            </w:r>
            <w:r w:rsidRPr="000F248F">
              <w:rPr>
                <w:rStyle w:val="26"/>
                <w:rFonts w:ascii="Times New Roman" w:hAnsi="Times New Roman" w:cs="Times New Roman"/>
                <w:sz w:val="20"/>
                <w:szCs w:val="20"/>
              </w:rPr>
              <w:softHyphen/>
              <w:t>ді</w:t>
            </w:r>
            <w:proofErr w:type="gramStart"/>
            <w:r w:rsidRPr="000F248F">
              <w:rPr>
                <w:rStyle w:val="26"/>
                <w:rFonts w:ascii="Times New Roman" w:hAnsi="Times New Roman" w:cs="Times New Roman"/>
                <w:sz w:val="20"/>
                <w:szCs w:val="20"/>
              </w:rPr>
              <w:t>к</w:t>
            </w:r>
            <w:proofErr w:type="gramEnd"/>
          </w:p>
        </w:tc>
        <w:tc>
          <w:tcPr>
            <w:tcW w:w="54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1 жар</w:t>
            </w:r>
            <w:r w:rsidRPr="000F248F">
              <w:rPr>
                <w:rStyle w:val="26"/>
                <w:rFonts w:ascii="Times New Roman" w:hAnsi="Times New Roman" w:cs="Times New Roman"/>
                <w:sz w:val="20"/>
                <w:szCs w:val="20"/>
              </w:rPr>
              <w:softHyphen/>
              <w:t xml:space="preserve">ты </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w:t>
            </w:r>
            <w:r w:rsidRPr="000F248F">
              <w:rPr>
                <w:rStyle w:val="26"/>
                <w:rFonts w:ascii="Times New Roman" w:hAnsi="Times New Roman" w:cs="Times New Roman"/>
                <w:sz w:val="20"/>
                <w:szCs w:val="20"/>
              </w:rPr>
              <w:softHyphen/>
              <w:t xml:space="preserve">тар </w:t>
            </w:r>
            <w:proofErr w:type="gramStart"/>
            <w:r w:rsidRPr="000F248F">
              <w:rPr>
                <w:rStyle w:val="26"/>
                <w:rFonts w:ascii="Times New Roman" w:hAnsi="Times New Roman" w:cs="Times New Roman"/>
                <w:sz w:val="20"/>
                <w:szCs w:val="20"/>
              </w:rPr>
              <w:t>ба</w:t>
            </w:r>
            <w:proofErr w:type="gramEnd"/>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75</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метр-</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ге</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дейін</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егі</w:t>
            </w:r>
            <w:proofErr w:type="gramStart"/>
            <w:r w:rsidRPr="000F248F">
              <w:rPr>
                <w:rStyle w:val="26"/>
                <w:rFonts w:ascii="Times New Roman" w:hAnsi="Times New Roman" w:cs="Times New Roman"/>
                <w:sz w:val="20"/>
                <w:szCs w:val="20"/>
              </w:rPr>
              <w:t>ст</w:t>
            </w:r>
            <w:proofErr w:type="gramEnd"/>
            <w:r w:rsidRPr="000F248F">
              <w:rPr>
                <w:rStyle w:val="26"/>
                <w:rFonts w:ascii="Times New Roman" w:hAnsi="Times New Roman" w:cs="Times New Roman"/>
                <w:sz w:val="20"/>
                <w:szCs w:val="20"/>
              </w:rPr>
              <w:t>ік</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63" w:lineRule="exact"/>
              <w:jc w:val="both"/>
              <w:rPr>
                <w:rFonts w:ascii="Times New Roman" w:hAnsi="Times New Roman" w:cs="Times New Roman"/>
                <w:sz w:val="20"/>
                <w:szCs w:val="20"/>
              </w:rPr>
            </w:pPr>
            <w:r w:rsidRPr="000F248F">
              <w:rPr>
                <w:rStyle w:val="26"/>
                <w:rFonts w:ascii="Times New Roman" w:hAnsi="Times New Roman" w:cs="Times New Roman"/>
                <w:sz w:val="20"/>
                <w:szCs w:val="20"/>
              </w:rPr>
              <w:t>2 жар</w:t>
            </w:r>
            <w:r w:rsidRPr="000F248F">
              <w:rPr>
                <w:rStyle w:val="26"/>
                <w:rFonts w:ascii="Times New Roman" w:hAnsi="Times New Roman" w:cs="Times New Roman"/>
                <w:sz w:val="20"/>
                <w:szCs w:val="20"/>
              </w:rPr>
              <w:softHyphen/>
              <w:t>ты</w:t>
            </w:r>
          </w:p>
          <w:p w:rsidR="005972F6" w:rsidRPr="000F248F" w:rsidRDefault="005972F6">
            <w:pPr>
              <w:framePr w:w="7099" w:wrap="notBeside" w:vAnchor="text" w:hAnchor="text" w:xAlign="center" w:y="1"/>
              <w:spacing w:line="163" w:lineRule="exact"/>
              <w:jc w:val="both"/>
              <w:rPr>
                <w:rFonts w:ascii="Times New Roman" w:hAnsi="Times New Roman" w:cs="Times New Roman"/>
                <w:sz w:val="20"/>
                <w:szCs w:val="20"/>
              </w:rPr>
            </w:pP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атар</w:t>
            </w:r>
          </w:p>
          <w:p w:rsidR="005972F6" w:rsidRPr="000F248F" w:rsidRDefault="005972F6">
            <w:pPr>
              <w:framePr w:w="7099" w:wrap="notBeside" w:vAnchor="text" w:hAnchor="text" w:xAlign="center" w:y="1"/>
              <w:spacing w:line="163" w:lineRule="exact"/>
              <w:jc w:val="both"/>
              <w:rPr>
                <w:rFonts w:ascii="Times New Roman" w:hAnsi="Times New Roman" w:cs="Times New Roman"/>
                <w:sz w:val="20"/>
                <w:szCs w:val="20"/>
              </w:rPr>
            </w:pPr>
            <w:proofErr w:type="gramStart"/>
            <w:r w:rsidRPr="000F248F">
              <w:rPr>
                <w:rStyle w:val="26"/>
                <w:rFonts w:ascii="Times New Roman" w:hAnsi="Times New Roman" w:cs="Times New Roman"/>
                <w:sz w:val="20"/>
                <w:szCs w:val="20"/>
              </w:rPr>
              <w:t>ба</w:t>
            </w:r>
            <w:proofErr w:type="gramEnd"/>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w:t>
            </w:r>
          </w:p>
        </w:tc>
        <w:tc>
          <w:tcPr>
            <w:tcW w:w="581" w:type="dxa"/>
            <w:tcBorders>
              <w:top w:val="single" w:sz="4" w:space="0" w:color="auto"/>
              <w:left w:val="single" w:sz="4" w:space="0" w:color="auto"/>
              <w:bottom w:val="nil"/>
              <w:right w:val="single" w:sz="4" w:space="0" w:color="auto"/>
            </w:tcBorders>
            <w:shd w:val="clear" w:color="auto" w:fill="FFFFFF"/>
            <w:vAlign w:val="bottom"/>
            <w:hideMark/>
          </w:tcPr>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lang w:eastAsia="en-US" w:bidi="en-US"/>
              </w:rPr>
              <w:t>75</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метр-</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ге</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дейін егі</w:t>
            </w:r>
            <w:proofErr w:type="gramStart"/>
            <w:r w:rsidRPr="000F248F">
              <w:rPr>
                <w:rStyle w:val="26"/>
                <w:rFonts w:ascii="Times New Roman" w:hAnsi="Times New Roman" w:cs="Times New Roman"/>
                <w:sz w:val="20"/>
                <w:szCs w:val="20"/>
              </w:rPr>
              <w:t>ст</w:t>
            </w:r>
            <w:proofErr w:type="gramEnd"/>
            <w:r w:rsidRPr="000F248F">
              <w:rPr>
                <w:rStyle w:val="26"/>
                <w:rFonts w:ascii="Times New Roman" w:hAnsi="Times New Roman" w:cs="Times New Roman"/>
                <w:sz w:val="20"/>
                <w:szCs w:val="20"/>
              </w:rPr>
              <w:t>ік 1 жар</w:t>
            </w:r>
            <w:r w:rsidRPr="000F248F">
              <w:rPr>
                <w:rStyle w:val="26"/>
                <w:rFonts w:ascii="Times New Roman" w:hAnsi="Times New Roman" w:cs="Times New Roman"/>
                <w:sz w:val="20"/>
                <w:szCs w:val="20"/>
              </w:rPr>
              <w:softHyphen/>
              <w:t xml:space="preserve">ты </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w:t>
            </w:r>
            <w:r w:rsidRPr="000F248F">
              <w:rPr>
                <w:rStyle w:val="26"/>
                <w:rFonts w:ascii="Times New Roman" w:hAnsi="Times New Roman" w:cs="Times New Roman"/>
                <w:sz w:val="20"/>
                <w:szCs w:val="20"/>
              </w:rPr>
              <w:softHyphen/>
              <w:t>тар ба</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 xml:space="preserve">; 2-3 </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атар жузім</w:t>
            </w:r>
            <w:r w:rsidRPr="000F248F">
              <w:rPr>
                <w:rStyle w:val="26"/>
                <w:rFonts w:ascii="Times New Roman" w:hAnsi="Times New Roman" w:cs="Times New Roman"/>
                <w:sz w:val="20"/>
                <w:szCs w:val="20"/>
              </w:rPr>
              <w:softHyphen/>
              <w:t>дік</w:t>
            </w:r>
          </w:p>
        </w:tc>
      </w:tr>
      <w:tr w:rsidR="005972F6" w:rsidRPr="000F248F" w:rsidTr="005972F6">
        <w:trPr>
          <w:trHeight w:hRule="exact" w:val="672"/>
          <w:jc w:val="center"/>
        </w:trPr>
        <w:tc>
          <w:tcPr>
            <w:tcW w:w="926"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099" w:wrap="notBeside" w:vAnchor="text" w:hAnchor="text" w:xAlign="center" w:y="1"/>
              <w:spacing w:line="168" w:lineRule="exact"/>
              <w:rPr>
                <w:rFonts w:ascii="Times New Roman" w:hAnsi="Times New Roman" w:cs="Times New Roman"/>
                <w:sz w:val="20"/>
                <w:szCs w:val="20"/>
              </w:rPr>
            </w:pPr>
            <w:r w:rsidRPr="000F248F">
              <w:rPr>
                <w:rStyle w:val="26"/>
                <w:rFonts w:ascii="Times New Roman" w:hAnsi="Times New Roman" w:cs="Times New Roman"/>
                <w:sz w:val="20"/>
                <w:szCs w:val="20"/>
              </w:rPr>
              <w:t>1 са</w:t>
            </w:r>
            <w:r w:rsidRPr="000F248F">
              <w:rPr>
                <w:rStyle w:val="26"/>
                <w:rFonts w:ascii="Times New Roman" w:hAnsi="Times New Roman" w:cs="Times New Roman"/>
                <w:sz w:val="20"/>
                <w:szCs w:val="20"/>
                <w:lang w:val="kk-KZ"/>
              </w:rPr>
              <w:t>ғ</w:t>
            </w:r>
            <w:r w:rsidRPr="000F248F">
              <w:rPr>
                <w:rStyle w:val="26"/>
                <w:rFonts w:ascii="Times New Roman" w:hAnsi="Times New Roman" w:cs="Times New Roman"/>
                <w:sz w:val="20"/>
                <w:szCs w:val="20"/>
              </w:rPr>
              <w:t>ат таза ж</w:t>
            </w:r>
            <w:r w:rsidRPr="000F248F">
              <w:rPr>
                <w:rStyle w:val="26"/>
                <w:rFonts w:ascii="Times New Roman" w:hAnsi="Times New Roman" w:cs="Times New Roman"/>
                <w:sz w:val="20"/>
                <w:szCs w:val="20"/>
                <w:lang w:val="kk-KZ"/>
              </w:rPr>
              <w:t>ұ</w:t>
            </w:r>
            <w:r w:rsidRPr="000F248F">
              <w:rPr>
                <w:rStyle w:val="26"/>
                <w:rFonts w:ascii="Times New Roman" w:hAnsi="Times New Roman" w:cs="Times New Roman"/>
                <w:sz w:val="20"/>
                <w:szCs w:val="20"/>
              </w:rPr>
              <w:t>мыс істегендегі ѳнімділігі</w:t>
            </w:r>
          </w:p>
        </w:tc>
        <w:tc>
          <w:tcPr>
            <w:tcW w:w="562"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04"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605"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1,6</w:t>
            </w:r>
          </w:p>
        </w:tc>
        <w:tc>
          <w:tcPr>
            <w:tcW w:w="499"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63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0,8-2,5</w:t>
            </w:r>
          </w:p>
        </w:tc>
        <w:tc>
          <w:tcPr>
            <w:tcW w:w="557"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57"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66"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42"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66"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81" w:type="dxa"/>
            <w:tcBorders>
              <w:top w:val="single" w:sz="4" w:space="0" w:color="auto"/>
              <w:left w:val="single" w:sz="4" w:space="0" w:color="auto"/>
              <w:bottom w:val="nil"/>
              <w:right w:val="single" w:sz="4" w:space="0" w:color="auto"/>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r>
      <w:tr w:rsidR="005972F6" w:rsidRPr="000F248F" w:rsidTr="005972F6">
        <w:trPr>
          <w:trHeight w:hRule="exact" w:val="677"/>
          <w:jc w:val="center"/>
        </w:trPr>
        <w:tc>
          <w:tcPr>
            <w:tcW w:w="926"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егіс</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да</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ылдар-</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ын</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ѳндегенде</w:t>
            </w:r>
          </w:p>
        </w:tc>
        <w:tc>
          <w:tcPr>
            <w:tcW w:w="56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8,5</w:t>
            </w:r>
          </w:p>
        </w:tc>
        <w:tc>
          <w:tcPr>
            <w:tcW w:w="50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3,7-7</w:t>
            </w:r>
          </w:p>
        </w:tc>
        <w:tc>
          <w:tcPr>
            <w:tcW w:w="605"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499"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20-40</w:t>
            </w:r>
          </w:p>
        </w:tc>
        <w:tc>
          <w:tcPr>
            <w:tcW w:w="634"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57"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57"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66"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4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60</w:t>
            </w:r>
          </w:p>
        </w:tc>
        <w:tc>
          <w:tcPr>
            <w:tcW w:w="566" w:type="dxa"/>
            <w:tcBorders>
              <w:top w:val="single" w:sz="4" w:space="0" w:color="auto"/>
              <w:left w:val="single" w:sz="4" w:space="0" w:color="auto"/>
              <w:bottom w:val="nil"/>
              <w:right w:val="nil"/>
            </w:tcBorders>
            <w:shd w:val="clear" w:color="auto" w:fill="FFFFFF"/>
          </w:tcPr>
          <w:p w:rsidR="005972F6" w:rsidRPr="000F248F" w:rsidRDefault="005972F6">
            <w:pPr>
              <w:framePr w:w="7099" w:wrap="notBeside" w:vAnchor="text" w:hAnchor="text" w:xAlign="center" w:y="1"/>
              <w:rPr>
                <w:rFonts w:ascii="Times New Roman" w:hAnsi="Times New Roman" w:cs="Times New Roman"/>
                <w:sz w:val="20"/>
                <w:szCs w:val="20"/>
              </w:rPr>
            </w:pPr>
          </w:p>
        </w:tc>
        <w:tc>
          <w:tcPr>
            <w:tcW w:w="581" w:type="dxa"/>
            <w:tcBorders>
              <w:top w:val="single" w:sz="4" w:space="0" w:color="auto"/>
              <w:left w:val="single" w:sz="4" w:space="0" w:color="auto"/>
              <w:bottom w:val="nil"/>
              <w:right w:val="single" w:sz="4" w:space="0" w:color="auto"/>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8-40</w:t>
            </w:r>
          </w:p>
        </w:tc>
      </w:tr>
      <w:tr w:rsidR="005972F6" w:rsidRPr="000F248F" w:rsidTr="005972F6">
        <w:trPr>
          <w:trHeight w:hRule="exact" w:val="336"/>
          <w:jc w:val="center"/>
        </w:trPr>
        <w:tc>
          <w:tcPr>
            <w:tcW w:w="926"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099" w:wrap="notBeside" w:vAnchor="text" w:hAnchor="text" w:xAlign="center" w:y="1"/>
              <w:spacing w:after="60" w:line="130"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ж</w:t>
            </w:r>
            <w:proofErr w:type="gramEnd"/>
            <w:r w:rsidRPr="000F248F">
              <w:rPr>
                <w:rStyle w:val="26"/>
                <w:rFonts w:ascii="Times New Roman" w:hAnsi="Times New Roman" w:cs="Times New Roman"/>
                <w:sz w:val="20"/>
                <w:szCs w:val="20"/>
                <w:lang w:val="kk-KZ"/>
              </w:rPr>
              <w:t>ү</w:t>
            </w:r>
            <w:r w:rsidRPr="000F248F">
              <w:rPr>
                <w:rStyle w:val="26"/>
                <w:rFonts w:ascii="Times New Roman" w:hAnsi="Times New Roman" w:cs="Times New Roman"/>
                <w:sz w:val="20"/>
                <w:szCs w:val="20"/>
              </w:rPr>
              <w:t>зімдікті</w:t>
            </w:r>
          </w:p>
          <w:p w:rsidR="005972F6" w:rsidRPr="000F248F" w:rsidRDefault="005972F6">
            <w:pPr>
              <w:framePr w:w="7099"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ѳндегенде</w:t>
            </w:r>
          </w:p>
        </w:tc>
        <w:tc>
          <w:tcPr>
            <w:tcW w:w="56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0,75</w:t>
            </w:r>
          </w:p>
        </w:tc>
        <w:tc>
          <w:tcPr>
            <w:tcW w:w="50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605"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499"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63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8,4</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3,5-7</w:t>
            </w:r>
          </w:p>
        </w:tc>
        <w:tc>
          <w:tcPr>
            <w:tcW w:w="54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jc w:val="both"/>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581" w:type="dxa"/>
            <w:tcBorders>
              <w:top w:val="single" w:sz="4" w:space="0" w:color="auto"/>
              <w:left w:val="single" w:sz="4" w:space="0" w:color="auto"/>
              <w:bottom w:val="nil"/>
              <w:right w:val="single" w:sz="4" w:space="0" w:color="auto"/>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2-7,2</w:t>
            </w:r>
          </w:p>
        </w:tc>
      </w:tr>
      <w:tr w:rsidR="005972F6" w:rsidRPr="000F248F" w:rsidTr="005972F6">
        <w:trPr>
          <w:trHeight w:hRule="exact" w:val="341"/>
          <w:jc w:val="center"/>
        </w:trPr>
        <w:tc>
          <w:tcPr>
            <w:tcW w:w="926"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099" w:wrap="notBeside" w:vAnchor="text" w:hAnchor="text" w:xAlign="center" w:y="1"/>
              <w:spacing w:after="60" w:line="130"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ба</w:t>
            </w:r>
            <w:proofErr w:type="gramEnd"/>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ты</w:t>
            </w:r>
          </w:p>
          <w:p w:rsidR="005972F6" w:rsidRPr="000F248F" w:rsidRDefault="005972F6">
            <w:pPr>
              <w:framePr w:w="7099"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ѳндегенде</w:t>
            </w:r>
          </w:p>
        </w:tc>
        <w:tc>
          <w:tcPr>
            <w:tcW w:w="56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2,5</w:t>
            </w:r>
          </w:p>
        </w:tc>
        <w:tc>
          <w:tcPr>
            <w:tcW w:w="50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605"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499"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63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2,5</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6,4</w:t>
            </w:r>
          </w:p>
        </w:tc>
        <w:tc>
          <w:tcPr>
            <w:tcW w:w="54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3,2</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jc w:val="both"/>
              <w:rPr>
                <w:rFonts w:ascii="Times New Roman" w:hAnsi="Times New Roman" w:cs="Times New Roman"/>
                <w:sz w:val="20"/>
                <w:szCs w:val="20"/>
              </w:rPr>
            </w:pPr>
            <w:r w:rsidRPr="000F248F">
              <w:rPr>
                <w:rStyle w:val="26"/>
                <w:rFonts w:ascii="Times New Roman" w:hAnsi="Times New Roman" w:cs="Times New Roman"/>
                <w:sz w:val="20"/>
                <w:szCs w:val="20"/>
              </w:rPr>
              <w:t>6,4</w:t>
            </w:r>
          </w:p>
        </w:tc>
        <w:tc>
          <w:tcPr>
            <w:tcW w:w="581" w:type="dxa"/>
            <w:tcBorders>
              <w:top w:val="single" w:sz="4" w:space="0" w:color="auto"/>
              <w:left w:val="single" w:sz="4" w:space="0" w:color="auto"/>
              <w:bottom w:val="nil"/>
              <w:right w:val="single" w:sz="4" w:space="0" w:color="auto"/>
            </w:tcBorders>
            <w:shd w:val="clear" w:color="auto" w:fill="FFFFFF"/>
            <w:vAlign w:val="bottom"/>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1,2-</w:t>
            </w:r>
          </w:p>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3,2</w:t>
            </w:r>
          </w:p>
        </w:tc>
      </w:tr>
      <w:tr w:rsidR="005972F6" w:rsidRPr="000F248F" w:rsidTr="005972F6">
        <w:trPr>
          <w:trHeight w:hRule="exact" w:val="667"/>
          <w:jc w:val="center"/>
        </w:trPr>
        <w:tc>
          <w:tcPr>
            <w:tcW w:w="926"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Ж</w:t>
            </w:r>
            <w:proofErr w:type="gramEnd"/>
            <w:r w:rsidRPr="000F248F">
              <w:rPr>
                <w:rStyle w:val="26"/>
                <w:rFonts w:ascii="Times New Roman" w:hAnsi="Times New Roman" w:cs="Times New Roman"/>
                <w:sz w:val="20"/>
                <w:szCs w:val="20"/>
                <w:lang w:val="kk-KZ"/>
              </w:rPr>
              <w:t>ұ</w:t>
            </w:r>
            <w:r w:rsidRPr="000F248F">
              <w:rPr>
                <w:rStyle w:val="26"/>
                <w:rFonts w:ascii="Times New Roman" w:hAnsi="Times New Roman" w:cs="Times New Roman"/>
                <w:sz w:val="20"/>
                <w:szCs w:val="20"/>
              </w:rPr>
              <w:t>мыс</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істеу</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жылдамды</w:t>
            </w:r>
            <w:r w:rsidRPr="000F248F">
              <w:rPr>
                <w:rStyle w:val="26"/>
                <w:rFonts w:ascii="Times New Roman" w:hAnsi="Times New Roman" w:cs="Times New Roman"/>
                <w:sz w:val="20"/>
                <w:szCs w:val="20"/>
                <w:lang w:val="kk-KZ"/>
              </w:rPr>
              <w:t>ғ</w:t>
            </w:r>
            <w:r w:rsidRPr="000F248F">
              <w:rPr>
                <w:rStyle w:val="26"/>
                <w:rFonts w:ascii="Times New Roman" w:hAnsi="Times New Roman" w:cs="Times New Roman"/>
                <w:sz w:val="20"/>
                <w:szCs w:val="20"/>
              </w:rPr>
              <w:t>ы, км/са</w:t>
            </w:r>
            <w:r w:rsidRPr="000F248F">
              <w:rPr>
                <w:rStyle w:val="26"/>
                <w:rFonts w:ascii="Times New Roman" w:hAnsi="Times New Roman" w:cs="Times New Roman"/>
                <w:sz w:val="20"/>
                <w:szCs w:val="20"/>
                <w:lang w:val="kk-KZ"/>
              </w:rPr>
              <w:t>ғ</w:t>
            </w:r>
            <w:r w:rsidRPr="000F248F">
              <w:rPr>
                <w:rStyle w:val="26"/>
                <w:rFonts w:ascii="Times New Roman" w:hAnsi="Times New Roman" w:cs="Times New Roman"/>
                <w:sz w:val="20"/>
                <w:szCs w:val="20"/>
              </w:rPr>
              <w:t>.</w:t>
            </w:r>
          </w:p>
        </w:tc>
        <w:tc>
          <w:tcPr>
            <w:tcW w:w="56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w:t>
            </w:r>
          </w:p>
        </w:tc>
        <w:tc>
          <w:tcPr>
            <w:tcW w:w="50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10</w:t>
            </w:r>
          </w:p>
        </w:tc>
        <w:tc>
          <w:tcPr>
            <w:tcW w:w="605"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w:t>
            </w:r>
          </w:p>
        </w:tc>
        <w:tc>
          <w:tcPr>
            <w:tcW w:w="499"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w:t>
            </w:r>
          </w:p>
        </w:tc>
        <w:tc>
          <w:tcPr>
            <w:tcW w:w="634"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5-8</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7-8</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7-8</w:t>
            </w:r>
          </w:p>
        </w:tc>
        <w:tc>
          <w:tcPr>
            <w:tcW w:w="542"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099" w:wrap="notBeside" w:vAnchor="text" w:hAnchor="text" w:xAlign="center" w:y="1"/>
              <w:spacing w:line="130" w:lineRule="exact"/>
              <w:jc w:val="both"/>
              <w:rPr>
                <w:rFonts w:ascii="Times New Roman" w:hAnsi="Times New Roman" w:cs="Times New Roman"/>
                <w:sz w:val="20"/>
                <w:szCs w:val="20"/>
              </w:rPr>
            </w:pPr>
            <w:r w:rsidRPr="000F248F">
              <w:rPr>
                <w:rStyle w:val="26"/>
                <w:rFonts w:ascii="Times New Roman" w:hAnsi="Times New Roman" w:cs="Times New Roman"/>
                <w:sz w:val="20"/>
                <w:szCs w:val="20"/>
              </w:rPr>
              <w:t>8</w:t>
            </w:r>
          </w:p>
        </w:tc>
        <w:tc>
          <w:tcPr>
            <w:tcW w:w="581" w:type="dxa"/>
            <w:tcBorders>
              <w:top w:val="single" w:sz="4" w:space="0" w:color="auto"/>
              <w:left w:val="single" w:sz="4" w:space="0" w:color="auto"/>
              <w:bottom w:val="nil"/>
              <w:right w:val="single" w:sz="4" w:space="0" w:color="auto"/>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w:t>
            </w:r>
          </w:p>
        </w:tc>
      </w:tr>
      <w:tr w:rsidR="005972F6" w:rsidRPr="000F248F" w:rsidTr="005972F6">
        <w:trPr>
          <w:trHeight w:hRule="exact" w:val="682"/>
          <w:jc w:val="center"/>
        </w:trPr>
        <w:tc>
          <w:tcPr>
            <w:tcW w:w="926" w:type="dxa"/>
            <w:tcBorders>
              <w:top w:val="single" w:sz="4" w:space="0" w:color="auto"/>
              <w:left w:val="single" w:sz="4" w:space="0" w:color="auto"/>
              <w:bottom w:val="single" w:sz="4" w:space="0" w:color="auto"/>
              <w:right w:val="nil"/>
            </w:tcBorders>
            <w:shd w:val="clear" w:color="auto" w:fill="FFFFFF"/>
            <w:vAlign w:val="center"/>
            <w:hideMark/>
          </w:tcPr>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Тракторшыны</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ос</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анда</w:t>
            </w:r>
            <w:r w:rsidRPr="000F248F">
              <w:rPr>
                <w:rStyle w:val="26"/>
                <w:rFonts w:ascii="Times New Roman" w:hAnsi="Times New Roman" w:cs="Times New Roman"/>
                <w:sz w:val="20"/>
                <w:szCs w:val="20"/>
                <w:lang w:val="kk-KZ"/>
              </w:rPr>
              <w:t>ғ</w:t>
            </w:r>
            <w:r w:rsidRPr="000F248F">
              <w:rPr>
                <w:rStyle w:val="26"/>
                <w:rFonts w:ascii="Times New Roman" w:hAnsi="Times New Roman" w:cs="Times New Roman"/>
                <w:sz w:val="20"/>
                <w:szCs w:val="20"/>
              </w:rPr>
              <w:t>ы</w:t>
            </w:r>
          </w:p>
          <w:p w:rsidR="005972F6" w:rsidRPr="000F248F" w:rsidRDefault="005972F6">
            <w:pPr>
              <w:framePr w:w="7099"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амтитын</w:t>
            </w:r>
          </w:p>
        </w:tc>
        <w:tc>
          <w:tcPr>
            <w:tcW w:w="562"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w:t>
            </w:r>
          </w:p>
        </w:tc>
        <w:tc>
          <w:tcPr>
            <w:tcW w:w="504"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w:t>
            </w:r>
          </w:p>
        </w:tc>
        <w:tc>
          <w:tcPr>
            <w:tcW w:w="605"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w:t>
            </w:r>
          </w:p>
        </w:tc>
        <w:tc>
          <w:tcPr>
            <w:tcW w:w="499"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I</w:t>
            </w:r>
          </w:p>
        </w:tc>
        <w:tc>
          <w:tcPr>
            <w:tcW w:w="634"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w:t>
            </w:r>
          </w:p>
        </w:tc>
        <w:tc>
          <w:tcPr>
            <w:tcW w:w="557"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w:t>
            </w:r>
          </w:p>
        </w:tc>
        <w:tc>
          <w:tcPr>
            <w:tcW w:w="557"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w:t>
            </w:r>
          </w:p>
        </w:tc>
        <w:tc>
          <w:tcPr>
            <w:tcW w:w="566"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I</w:t>
            </w:r>
          </w:p>
        </w:tc>
        <w:tc>
          <w:tcPr>
            <w:tcW w:w="542"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I</w:t>
            </w:r>
          </w:p>
        </w:tc>
        <w:tc>
          <w:tcPr>
            <w:tcW w:w="566"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099" w:wrap="notBeside" w:vAnchor="text" w:hAnchor="text" w:xAlign="center" w:y="1"/>
              <w:spacing w:line="130" w:lineRule="exact"/>
              <w:jc w:val="both"/>
              <w:rPr>
                <w:rFonts w:ascii="Times New Roman" w:hAnsi="Times New Roman" w:cs="Times New Roman"/>
                <w:sz w:val="20"/>
                <w:szCs w:val="20"/>
              </w:rPr>
            </w:pPr>
            <w:r w:rsidRPr="000F248F">
              <w:rPr>
                <w:rStyle w:val="26"/>
                <w:rFonts w:ascii="Times New Roman" w:hAnsi="Times New Roman" w:cs="Times New Roman"/>
                <w:sz w:val="20"/>
                <w:szCs w:val="20"/>
                <w:lang w:val="en-US" w:eastAsia="en-US" w:bidi="en-US"/>
              </w:rPr>
              <w:t>I</w:t>
            </w:r>
          </w:p>
        </w:tc>
        <w:tc>
          <w:tcPr>
            <w:tcW w:w="581" w:type="dxa"/>
            <w:tcBorders>
              <w:top w:val="single" w:sz="4" w:space="0" w:color="auto"/>
              <w:left w:val="single" w:sz="4" w:space="0" w:color="auto"/>
              <w:bottom w:val="single" w:sz="4" w:space="0" w:color="auto"/>
              <w:right w:val="single" w:sz="4" w:space="0" w:color="auto"/>
            </w:tcBorders>
            <w:shd w:val="clear" w:color="auto" w:fill="FFFFFF"/>
            <w:hideMark/>
          </w:tcPr>
          <w:p w:rsidR="005972F6" w:rsidRPr="000F248F" w:rsidRDefault="005972F6">
            <w:pPr>
              <w:framePr w:w="7099"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w:t>
            </w:r>
          </w:p>
        </w:tc>
      </w:tr>
    </w:tbl>
    <w:p w:rsidR="005972F6" w:rsidRPr="000F248F" w:rsidRDefault="005972F6" w:rsidP="005972F6">
      <w:pPr>
        <w:framePr w:w="7099" w:wrap="notBeside" w:vAnchor="text" w:hAnchor="text" w:xAlign="center" w:y="1"/>
        <w:rPr>
          <w:rFonts w:ascii="Times New Roman" w:hAnsi="Times New Roman" w:cs="Times New Roman"/>
          <w:sz w:val="20"/>
          <w:szCs w:val="20"/>
        </w:rPr>
      </w:pPr>
    </w:p>
    <w:p w:rsidR="005972F6" w:rsidRPr="000F248F" w:rsidRDefault="005972F6" w:rsidP="005972F6">
      <w:pPr>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922"/>
        <w:gridCol w:w="557"/>
        <w:gridCol w:w="509"/>
        <w:gridCol w:w="610"/>
        <w:gridCol w:w="499"/>
        <w:gridCol w:w="648"/>
        <w:gridCol w:w="552"/>
        <w:gridCol w:w="571"/>
        <w:gridCol w:w="571"/>
        <w:gridCol w:w="552"/>
        <w:gridCol w:w="571"/>
        <w:gridCol w:w="581"/>
      </w:tblGrid>
      <w:tr w:rsidR="005972F6" w:rsidRPr="000F248F" w:rsidTr="005972F6">
        <w:trPr>
          <w:trHeight w:hRule="exact" w:val="216"/>
          <w:jc w:val="center"/>
        </w:trPr>
        <w:tc>
          <w:tcPr>
            <w:tcW w:w="922" w:type="dxa"/>
            <w:tcBorders>
              <w:top w:val="single" w:sz="4" w:space="0" w:color="auto"/>
              <w:left w:val="single" w:sz="4" w:space="0" w:color="auto"/>
              <w:bottom w:val="nil"/>
              <w:right w:val="nil"/>
            </w:tcBorders>
            <w:shd w:val="clear" w:color="auto" w:fill="FFFFFF"/>
            <w:hideMark/>
          </w:tcPr>
          <w:p w:rsidR="005972F6" w:rsidRPr="000F248F" w:rsidRDefault="005972F6">
            <w:pPr>
              <w:framePr w:w="7142" w:wrap="notBeside" w:vAnchor="text" w:hAnchor="text" w:xAlign="center" w:y="1"/>
              <w:rPr>
                <w:rFonts w:ascii="Times New Roman" w:hAnsi="Times New Roman" w:cs="Times New Roman"/>
                <w:sz w:val="20"/>
                <w:szCs w:val="20"/>
                <w:lang w:val="kk-KZ"/>
              </w:rPr>
            </w:pPr>
            <w:r w:rsidRPr="000F248F">
              <w:rPr>
                <w:rFonts w:ascii="Times New Roman" w:hAnsi="Times New Roman" w:cs="Times New Roman"/>
                <w:sz w:val="20"/>
                <w:szCs w:val="20"/>
                <w:lang w:val="kk-KZ"/>
              </w:rPr>
              <w:t>адам саны</w:t>
            </w:r>
          </w:p>
        </w:tc>
        <w:tc>
          <w:tcPr>
            <w:tcW w:w="557"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509"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610"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499"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648"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552"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571"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571"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552"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571" w:type="dxa"/>
            <w:tcBorders>
              <w:top w:val="single" w:sz="4" w:space="0" w:color="auto"/>
              <w:left w:val="single" w:sz="4" w:space="0" w:color="auto"/>
              <w:bottom w:val="nil"/>
              <w:right w:val="nil"/>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c>
          <w:tcPr>
            <w:tcW w:w="581" w:type="dxa"/>
            <w:tcBorders>
              <w:top w:val="single" w:sz="4" w:space="0" w:color="auto"/>
              <w:left w:val="single" w:sz="4" w:space="0" w:color="auto"/>
              <w:bottom w:val="nil"/>
              <w:right w:val="single" w:sz="4" w:space="0" w:color="auto"/>
            </w:tcBorders>
            <w:shd w:val="clear" w:color="auto" w:fill="FFFFFF"/>
          </w:tcPr>
          <w:p w:rsidR="005972F6" w:rsidRPr="000F248F" w:rsidRDefault="005972F6">
            <w:pPr>
              <w:framePr w:w="7142" w:wrap="notBeside" w:vAnchor="text" w:hAnchor="text" w:xAlign="center" w:y="1"/>
              <w:rPr>
                <w:rFonts w:ascii="Times New Roman" w:hAnsi="Times New Roman" w:cs="Times New Roman"/>
                <w:sz w:val="20"/>
                <w:szCs w:val="20"/>
              </w:rPr>
            </w:pPr>
          </w:p>
        </w:tc>
      </w:tr>
      <w:tr w:rsidR="005972F6" w:rsidRPr="000F248F" w:rsidTr="005972F6">
        <w:trPr>
          <w:trHeight w:hRule="exact" w:val="173"/>
          <w:jc w:val="center"/>
        </w:trPr>
        <w:tc>
          <w:tcPr>
            <w:tcW w:w="922"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Салма</w:t>
            </w:r>
            <w:r w:rsidRPr="000F248F">
              <w:rPr>
                <w:rStyle w:val="26"/>
                <w:rFonts w:ascii="Times New Roman" w:hAnsi="Times New Roman" w:cs="Times New Roman"/>
                <w:sz w:val="20"/>
                <w:szCs w:val="20"/>
                <w:lang w:val="kk-KZ"/>
              </w:rPr>
              <w:t>ғ</w:t>
            </w:r>
            <w:r w:rsidRPr="000F248F">
              <w:rPr>
                <w:rStyle w:val="26"/>
                <w:rFonts w:ascii="Times New Roman" w:hAnsi="Times New Roman" w:cs="Times New Roman"/>
                <w:sz w:val="20"/>
                <w:szCs w:val="20"/>
              </w:rPr>
              <w:t>ы</w:t>
            </w:r>
            <w:proofErr w:type="gramStart"/>
            <w:r w:rsidRPr="000F248F">
              <w:rPr>
                <w:rStyle w:val="26"/>
                <w:rFonts w:ascii="Times New Roman" w:hAnsi="Times New Roman" w:cs="Times New Roman"/>
                <w:sz w:val="20"/>
                <w:szCs w:val="20"/>
              </w:rPr>
              <w:t>,к</w:t>
            </w:r>
            <w:proofErr w:type="gramEnd"/>
            <w:r w:rsidRPr="000F248F">
              <w:rPr>
                <w:rStyle w:val="26"/>
                <w:rFonts w:ascii="Times New Roman" w:hAnsi="Times New Roman" w:cs="Times New Roman"/>
                <w:sz w:val="20"/>
                <w:szCs w:val="20"/>
              </w:rPr>
              <w:t>г</w:t>
            </w:r>
          </w:p>
        </w:tc>
        <w:tc>
          <w:tcPr>
            <w:tcW w:w="557"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307</w:t>
            </w:r>
          </w:p>
        </w:tc>
        <w:tc>
          <w:tcPr>
            <w:tcW w:w="509"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280</w:t>
            </w:r>
          </w:p>
        </w:tc>
        <w:tc>
          <w:tcPr>
            <w:tcW w:w="610"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350</w:t>
            </w:r>
          </w:p>
        </w:tc>
        <w:tc>
          <w:tcPr>
            <w:tcW w:w="499"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380</w:t>
            </w:r>
          </w:p>
        </w:tc>
        <w:tc>
          <w:tcPr>
            <w:tcW w:w="648"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410</w:t>
            </w:r>
          </w:p>
        </w:tc>
        <w:tc>
          <w:tcPr>
            <w:tcW w:w="552"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365</w:t>
            </w:r>
          </w:p>
        </w:tc>
        <w:tc>
          <w:tcPr>
            <w:tcW w:w="571"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365</w:t>
            </w:r>
          </w:p>
        </w:tc>
        <w:tc>
          <w:tcPr>
            <w:tcW w:w="571"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1000</w:t>
            </w:r>
          </w:p>
        </w:tc>
        <w:tc>
          <w:tcPr>
            <w:tcW w:w="552"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1000</w:t>
            </w:r>
          </w:p>
        </w:tc>
        <w:tc>
          <w:tcPr>
            <w:tcW w:w="571"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1400</w:t>
            </w:r>
          </w:p>
        </w:tc>
        <w:tc>
          <w:tcPr>
            <w:tcW w:w="581" w:type="dxa"/>
            <w:tcBorders>
              <w:top w:val="single" w:sz="4" w:space="0" w:color="auto"/>
              <w:left w:val="single" w:sz="4" w:space="0" w:color="auto"/>
              <w:bottom w:val="nil"/>
              <w:right w:val="single" w:sz="4" w:space="0" w:color="auto"/>
            </w:tcBorders>
            <w:shd w:val="clear" w:color="auto" w:fill="FFFFFF"/>
            <w:vAlign w:val="bottom"/>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840</w:t>
            </w:r>
          </w:p>
        </w:tc>
      </w:tr>
      <w:tr w:rsidR="005972F6" w:rsidRPr="000F248F" w:rsidTr="005972F6">
        <w:trPr>
          <w:trHeight w:hRule="exact" w:val="547"/>
          <w:jc w:val="center"/>
        </w:trPr>
        <w:tc>
          <w:tcPr>
            <w:tcW w:w="922" w:type="dxa"/>
            <w:tcBorders>
              <w:top w:val="single" w:sz="4" w:space="0" w:color="auto"/>
              <w:left w:val="single" w:sz="4" w:space="0" w:color="auto"/>
              <w:bottom w:val="single" w:sz="4" w:space="0" w:color="auto"/>
              <w:right w:val="nil"/>
            </w:tcBorders>
            <w:shd w:val="clear" w:color="auto" w:fill="FFFFFF"/>
            <w:vAlign w:val="bottom"/>
            <w:hideMark/>
          </w:tcPr>
          <w:p w:rsidR="005972F6" w:rsidRPr="000F248F" w:rsidRDefault="005972F6">
            <w:pPr>
              <w:framePr w:w="7142"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Резервуар</w:t>
            </w:r>
          </w:p>
          <w:p w:rsidR="005972F6" w:rsidRPr="000F248F" w:rsidRDefault="005972F6">
            <w:pPr>
              <w:framePr w:w="7142"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сыйымды-</w:t>
            </w:r>
          </w:p>
          <w:p w:rsidR="005972F6" w:rsidRPr="000F248F" w:rsidRDefault="005972F6">
            <w:pPr>
              <w:framePr w:w="7142"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лы</w:t>
            </w:r>
            <w:r w:rsidRPr="000F248F">
              <w:rPr>
                <w:rStyle w:val="26"/>
                <w:rFonts w:ascii="Times New Roman" w:hAnsi="Times New Roman" w:cs="Times New Roman"/>
                <w:sz w:val="20"/>
                <w:szCs w:val="20"/>
                <w:lang w:val="kk-KZ"/>
              </w:rPr>
              <w:t>ғ</w:t>
            </w:r>
            <w:r w:rsidRPr="000F248F">
              <w:rPr>
                <w:rStyle w:val="26"/>
                <w:rFonts w:ascii="Times New Roman" w:hAnsi="Times New Roman" w:cs="Times New Roman"/>
                <w:sz w:val="20"/>
                <w:szCs w:val="20"/>
              </w:rPr>
              <w:t>ы</w:t>
            </w:r>
            <w:proofErr w:type="gramStart"/>
            <w:r w:rsidRPr="000F248F">
              <w:rPr>
                <w:rStyle w:val="26"/>
                <w:rFonts w:ascii="Times New Roman" w:hAnsi="Times New Roman" w:cs="Times New Roman"/>
                <w:sz w:val="20"/>
                <w:szCs w:val="20"/>
              </w:rPr>
              <w:t>,л</w:t>
            </w:r>
            <w:proofErr w:type="gramEnd"/>
          </w:p>
        </w:tc>
        <w:tc>
          <w:tcPr>
            <w:tcW w:w="557"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tc>
        <w:tc>
          <w:tcPr>
            <w:tcW w:w="509"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tc>
        <w:tc>
          <w:tcPr>
            <w:tcW w:w="610"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tc>
        <w:tc>
          <w:tcPr>
            <w:tcW w:w="499"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tc>
        <w:tc>
          <w:tcPr>
            <w:tcW w:w="648"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tc>
        <w:tc>
          <w:tcPr>
            <w:tcW w:w="552"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tc>
        <w:tc>
          <w:tcPr>
            <w:tcW w:w="571"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400</w:t>
            </w:r>
          </w:p>
        </w:tc>
        <w:tc>
          <w:tcPr>
            <w:tcW w:w="571"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1600</w:t>
            </w:r>
          </w:p>
        </w:tc>
        <w:tc>
          <w:tcPr>
            <w:tcW w:w="552"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1600</w:t>
            </w:r>
          </w:p>
        </w:tc>
        <w:tc>
          <w:tcPr>
            <w:tcW w:w="571"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1800</w:t>
            </w:r>
          </w:p>
        </w:tc>
        <w:tc>
          <w:tcPr>
            <w:tcW w:w="581" w:type="dxa"/>
            <w:tcBorders>
              <w:top w:val="single" w:sz="4" w:space="0" w:color="auto"/>
              <w:left w:val="single" w:sz="4" w:space="0" w:color="auto"/>
              <w:bottom w:val="single" w:sz="4" w:space="0" w:color="auto"/>
              <w:right w:val="single" w:sz="4" w:space="0" w:color="auto"/>
            </w:tcBorders>
            <w:shd w:val="clear" w:color="auto" w:fill="FFFFFF"/>
            <w:hideMark/>
          </w:tcPr>
          <w:p w:rsidR="005972F6" w:rsidRPr="000F248F" w:rsidRDefault="005972F6">
            <w:pPr>
              <w:framePr w:w="7142"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1200</w:t>
            </w:r>
          </w:p>
        </w:tc>
      </w:tr>
    </w:tbl>
    <w:p w:rsidR="005972F6" w:rsidRPr="000F248F" w:rsidRDefault="005972F6" w:rsidP="005972F6">
      <w:pPr>
        <w:framePr w:w="7142" w:wrap="notBeside" w:vAnchor="text" w:hAnchor="text" w:xAlign="center" w:y="1"/>
        <w:rPr>
          <w:rFonts w:ascii="Times New Roman" w:hAnsi="Times New Roman" w:cs="Times New Roman"/>
          <w:sz w:val="20"/>
          <w:szCs w:val="20"/>
        </w:rPr>
      </w:pPr>
    </w:p>
    <w:p w:rsidR="005972F6" w:rsidRPr="000F248F" w:rsidRDefault="005972F6" w:rsidP="005972F6">
      <w:pPr>
        <w:rPr>
          <w:rFonts w:ascii="Times New Roman" w:hAnsi="Times New Roman" w:cs="Times New Roman"/>
          <w:sz w:val="20"/>
          <w:szCs w:val="20"/>
        </w:rPr>
      </w:pPr>
    </w:p>
    <w:p w:rsidR="009F6E50" w:rsidRDefault="009F6E50" w:rsidP="005972F6">
      <w:pPr>
        <w:pStyle w:val="40"/>
        <w:shd w:val="clear" w:color="auto" w:fill="auto"/>
        <w:spacing w:before="650" w:line="150" w:lineRule="exact"/>
        <w:ind w:left="5300"/>
        <w:rPr>
          <w:sz w:val="20"/>
          <w:szCs w:val="20"/>
        </w:rPr>
      </w:pPr>
    </w:p>
    <w:p w:rsidR="00596E89" w:rsidRDefault="00596E89" w:rsidP="005972F6">
      <w:pPr>
        <w:pStyle w:val="40"/>
        <w:shd w:val="clear" w:color="auto" w:fill="auto"/>
        <w:spacing w:before="650" w:line="150" w:lineRule="exact"/>
        <w:ind w:left="5300"/>
        <w:rPr>
          <w:sz w:val="20"/>
          <w:szCs w:val="20"/>
        </w:rPr>
      </w:pPr>
    </w:p>
    <w:p w:rsidR="00596E89" w:rsidRDefault="00596E89" w:rsidP="005972F6">
      <w:pPr>
        <w:pStyle w:val="40"/>
        <w:shd w:val="clear" w:color="auto" w:fill="auto"/>
        <w:spacing w:before="650" w:line="150" w:lineRule="exact"/>
        <w:ind w:left="5300"/>
        <w:rPr>
          <w:sz w:val="20"/>
          <w:szCs w:val="20"/>
        </w:rPr>
      </w:pPr>
    </w:p>
    <w:p w:rsidR="00596E89" w:rsidRDefault="00596E89" w:rsidP="005972F6">
      <w:pPr>
        <w:pStyle w:val="40"/>
        <w:shd w:val="clear" w:color="auto" w:fill="auto"/>
        <w:spacing w:before="650" w:line="150" w:lineRule="exact"/>
        <w:ind w:left="5300"/>
        <w:rPr>
          <w:sz w:val="20"/>
          <w:szCs w:val="20"/>
        </w:rPr>
      </w:pPr>
    </w:p>
    <w:p w:rsidR="005972F6" w:rsidRPr="000F248F" w:rsidRDefault="005972F6" w:rsidP="005972F6">
      <w:pPr>
        <w:pStyle w:val="40"/>
        <w:shd w:val="clear" w:color="auto" w:fill="auto"/>
        <w:spacing w:before="650" w:line="150" w:lineRule="exact"/>
        <w:ind w:left="5300"/>
        <w:rPr>
          <w:sz w:val="20"/>
          <w:szCs w:val="20"/>
          <w:lang w:val="kk-KZ"/>
        </w:rPr>
      </w:pPr>
      <w:r w:rsidRPr="000F248F">
        <w:rPr>
          <w:sz w:val="20"/>
          <w:szCs w:val="20"/>
        </w:rPr>
        <w:lastRenderedPageBreak/>
        <w:t>Кестені</w:t>
      </w:r>
      <w:r w:rsidRPr="000F248F">
        <w:rPr>
          <w:sz w:val="20"/>
          <w:szCs w:val="20"/>
          <w:lang w:val="kk-KZ"/>
        </w:rPr>
        <w:t>ң</w:t>
      </w:r>
      <w:r w:rsidRPr="000F248F">
        <w:rPr>
          <w:sz w:val="20"/>
          <w:szCs w:val="20"/>
        </w:rPr>
        <w:t xml:space="preserve"> жал</w:t>
      </w:r>
      <w:r w:rsidRPr="000F248F">
        <w:rPr>
          <w:sz w:val="20"/>
          <w:szCs w:val="20"/>
          <w:lang w:val="kk-KZ"/>
        </w:rPr>
        <w:t>ғ</w:t>
      </w:r>
      <w:r w:rsidRPr="000F248F">
        <w:rPr>
          <w:sz w:val="20"/>
          <w:szCs w:val="20"/>
        </w:rPr>
        <w:t>асы</w:t>
      </w:r>
      <w:r w:rsidRPr="000F248F">
        <w:rPr>
          <w:sz w:val="20"/>
          <w:szCs w:val="20"/>
          <w:lang w:val="kk-KZ"/>
        </w:rPr>
        <w:br/>
      </w:r>
    </w:p>
    <w:tbl>
      <w:tblPr>
        <w:tblOverlap w:val="never"/>
        <w:tblW w:w="0" w:type="auto"/>
        <w:jc w:val="center"/>
        <w:tblLayout w:type="fixed"/>
        <w:tblCellMar>
          <w:left w:w="10" w:type="dxa"/>
          <w:right w:w="10" w:type="dxa"/>
        </w:tblCellMar>
        <w:tblLook w:val="04A0" w:firstRow="1" w:lastRow="0" w:firstColumn="1" w:lastColumn="0" w:noHBand="0" w:noVBand="1"/>
      </w:tblPr>
      <w:tblGrid>
        <w:gridCol w:w="936"/>
        <w:gridCol w:w="562"/>
        <w:gridCol w:w="509"/>
        <w:gridCol w:w="605"/>
        <w:gridCol w:w="499"/>
        <w:gridCol w:w="643"/>
        <w:gridCol w:w="557"/>
        <w:gridCol w:w="566"/>
        <w:gridCol w:w="571"/>
        <w:gridCol w:w="552"/>
        <w:gridCol w:w="566"/>
        <w:gridCol w:w="590"/>
      </w:tblGrid>
      <w:tr w:rsidR="005972F6" w:rsidRPr="000F248F" w:rsidTr="005972F6">
        <w:trPr>
          <w:trHeight w:hRule="exact" w:val="2040"/>
          <w:jc w:val="center"/>
        </w:trPr>
        <w:tc>
          <w:tcPr>
            <w:tcW w:w="936"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Агрегатта-</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латын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трактор</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мар</w:t>
            </w:r>
            <w:r w:rsidRPr="000F248F">
              <w:rPr>
                <w:rStyle w:val="26"/>
                <w:rFonts w:ascii="Times New Roman" w:hAnsi="Times New Roman" w:cs="Times New Roman"/>
                <w:sz w:val="20"/>
                <w:szCs w:val="20"/>
                <w:lang w:val="kk-KZ"/>
              </w:rPr>
              <w:t>қ</w:t>
            </w:r>
            <w:r w:rsidRPr="000F248F">
              <w:rPr>
                <w:rStyle w:val="26"/>
                <w:rFonts w:ascii="Times New Roman" w:hAnsi="Times New Roman" w:cs="Times New Roman"/>
                <w:sz w:val="20"/>
                <w:szCs w:val="20"/>
              </w:rPr>
              <w:t>алары</w:t>
            </w:r>
          </w:p>
        </w:tc>
        <w:tc>
          <w:tcPr>
            <w:tcW w:w="562" w:type="dxa"/>
            <w:tcBorders>
              <w:top w:val="single" w:sz="4" w:space="0" w:color="auto"/>
              <w:left w:val="single" w:sz="4" w:space="0" w:color="auto"/>
              <w:bottom w:val="nil"/>
              <w:right w:val="nil"/>
            </w:tcBorders>
            <w:shd w:val="clear" w:color="auto" w:fill="FFFFFF"/>
            <w:vAlign w:val="bottom"/>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25А1</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Т-</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Fonts w:ascii="Times New Roman" w:hAnsi="Times New Roman" w:cs="Times New Roman"/>
                <w:sz w:val="20"/>
                <w:szCs w:val="20"/>
                <w:lang w:val="kk-KZ"/>
              </w:rPr>
              <w:t>40М</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МТЗ-</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ны</w:t>
            </w:r>
            <w:r w:rsidRPr="000F248F">
              <w:rPr>
                <w:rStyle w:val="26"/>
                <w:rFonts w:ascii="Times New Roman" w:hAnsi="Times New Roman" w:cs="Times New Roman"/>
                <w:sz w:val="20"/>
                <w:szCs w:val="20"/>
                <w:lang w:val="kk-KZ"/>
              </w:rPr>
              <w:t>ң</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бар</w:t>
            </w:r>
            <w:r w:rsidRPr="000F248F">
              <w:rPr>
                <w:rStyle w:val="26"/>
                <w:rFonts w:ascii="Times New Roman" w:hAnsi="Times New Roman" w:cs="Times New Roman"/>
                <w:sz w:val="20"/>
                <w:szCs w:val="20"/>
                <w:lang w:val="kk-KZ"/>
              </w:rPr>
              <w:t>-</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лық</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ѳзге-</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рілтіл-</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ген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турі</w:t>
            </w:r>
          </w:p>
        </w:tc>
        <w:tc>
          <w:tcPr>
            <w:tcW w:w="509"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Т-</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16М</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ѳзді-</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гінен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жүре-</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тін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шас</w:t>
            </w:r>
            <w:r w:rsidRPr="000F248F">
              <w:rPr>
                <w:rStyle w:val="26"/>
                <w:rFonts w:ascii="Times New Roman" w:hAnsi="Times New Roman" w:cs="Times New Roman"/>
                <w:sz w:val="20"/>
                <w:szCs w:val="20"/>
              </w:rPr>
              <w:softHyphen/>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си</w:t>
            </w:r>
          </w:p>
        </w:tc>
        <w:tc>
          <w:tcPr>
            <w:tcW w:w="605"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16М</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ѳзді-</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г</w:t>
            </w:r>
            <w:proofErr w:type="gramEnd"/>
            <w:r w:rsidRPr="000F248F">
              <w:rPr>
                <w:rStyle w:val="26"/>
                <w:rFonts w:ascii="Times New Roman" w:hAnsi="Times New Roman" w:cs="Times New Roman"/>
                <w:sz w:val="20"/>
                <w:szCs w:val="20"/>
              </w:rPr>
              <w:t>інен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ж</w:t>
            </w:r>
            <w:proofErr w:type="gramEnd"/>
            <w:r w:rsidRPr="000F248F">
              <w:rPr>
                <w:rStyle w:val="26"/>
                <w:rFonts w:ascii="Times New Roman" w:hAnsi="Times New Roman" w:cs="Times New Roman"/>
                <w:sz w:val="20"/>
                <w:szCs w:val="20"/>
                <w:lang w:val="kk-KZ"/>
              </w:rPr>
              <w:t>ү</w:t>
            </w:r>
            <w:r w:rsidRPr="000F248F">
              <w:rPr>
                <w:rStyle w:val="26"/>
                <w:rFonts w:ascii="Times New Roman" w:hAnsi="Times New Roman" w:cs="Times New Roman"/>
                <w:sz w:val="20"/>
                <w:szCs w:val="20"/>
              </w:rPr>
              <w:t>ре-</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тін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шас-си</w:t>
            </w:r>
            <w:proofErr w:type="gramEnd"/>
          </w:p>
        </w:tc>
        <w:tc>
          <w:tcPr>
            <w:tcW w:w="499"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30"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МТЗ-</w:t>
            </w:r>
          </w:p>
          <w:p w:rsidR="005972F6" w:rsidRPr="000F248F" w:rsidRDefault="005972F6">
            <w:pPr>
              <w:framePr w:w="7157" w:wrap="notBeside" w:vAnchor="text" w:hAnchor="text" w:xAlign="center" w:y="1"/>
              <w:spacing w:line="130" w:lineRule="exact"/>
              <w:rPr>
                <w:rFonts w:ascii="Times New Roman" w:hAnsi="Times New Roman" w:cs="Times New Roman"/>
                <w:sz w:val="20"/>
                <w:szCs w:val="20"/>
                <w:lang w:val="kk-KZ"/>
              </w:rPr>
            </w:pPr>
            <w:r w:rsidRPr="000F248F">
              <w:rPr>
                <w:rFonts w:ascii="Times New Roman" w:hAnsi="Times New Roman" w:cs="Times New Roman"/>
                <w:sz w:val="20"/>
                <w:szCs w:val="20"/>
                <w:lang w:val="kk-KZ"/>
              </w:rPr>
              <w:t>80</w:t>
            </w:r>
          </w:p>
        </w:tc>
        <w:tc>
          <w:tcPr>
            <w:tcW w:w="643"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63" w:lineRule="exact"/>
              <w:rPr>
                <w:rFonts w:ascii="Times New Roman" w:eastAsia="Haettenschweiler" w:hAnsi="Times New Roman" w:cs="Times New Roman"/>
                <w:sz w:val="20"/>
                <w:szCs w:val="20"/>
                <w:lang w:val="kk-KZ"/>
              </w:rPr>
            </w:pPr>
            <w:r w:rsidRPr="000F248F">
              <w:rPr>
                <w:rStyle w:val="26"/>
                <w:rFonts w:ascii="Times New Roman" w:eastAsia="Haettenschweiler" w:hAnsi="Times New Roman" w:cs="Times New Roman"/>
                <w:sz w:val="20"/>
                <w:szCs w:val="20"/>
                <w:lang w:val="kk-KZ"/>
              </w:rPr>
              <w:t>МТЗ-</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ның,</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барлық</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ѳзгері-</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тілген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түрі</w:t>
            </w:r>
          </w:p>
        </w:tc>
        <w:tc>
          <w:tcPr>
            <w:tcW w:w="557"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МТЗ-</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ның</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бар</w:t>
            </w:r>
            <w:r w:rsidRPr="000F248F">
              <w:rPr>
                <w:rStyle w:val="26"/>
                <w:rFonts w:ascii="Times New Roman" w:hAnsi="Times New Roman" w:cs="Times New Roman"/>
                <w:sz w:val="20"/>
                <w:szCs w:val="20"/>
                <w:lang w:val="kk-KZ"/>
              </w:rPr>
              <w:softHyphen/>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лық</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lang w:val="kk-KZ"/>
              </w:rPr>
              <w:t>ѳзге-</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тіл-</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ген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w:t>
            </w:r>
            <w:r w:rsidRPr="000F248F">
              <w:rPr>
                <w:rStyle w:val="26"/>
                <w:rFonts w:ascii="Times New Roman" w:hAnsi="Times New Roman" w:cs="Times New Roman"/>
                <w:sz w:val="20"/>
                <w:szCs w:val="20"/>
                <w:lang w:val="kk-KZ"/>
              </w:rPr>
              <w:t>ү</w:t>
            </w: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МТЗ-</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ны</w:t>
            </w:r>
            <w:r w:rsidRPr="000F248F">
              <w:rPr>
                <w:rStyle w:val="26"/>
                <w:rFonts w:ascii="Times New Roman" w:hAnsi="Times New Roman" w:cs="Times New Roman"/>
                <w:sz w:val="20"/>
                <w:szCs w:val="20"/>
                <w:lang w:val="kk-KZ"/>
              </w:rPr>
              <w:t>ң</w:t>
            </w:r>
            <w:r w:rsidRPr="000F248F">
              <w:rPr>
                <w:rStyle w:val="26"/>
                <w:rFonts w:ascii="Times New Roman" w:hAnsi="Times New Roman" w:cs="Times New Roman"/>
                <w:sz w:val="20"/>
                <w:szCs w:val="20"/>
              </w:rPr>
              <w:t>,</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бар</w:t>
            </w:r>
            <w:r w:rsidRPr="000F248F">
              <w:rPr>
                <w:rStyle w:val="26"/>
                <w:rFonts w:ascii="Times New Roman" w:hAnsi="Times New Roman" w:cs="Times New Roman"/>
                <w:sz w:val="20"/>
                <w:szCs w:val="20"/>
              </w:rPr>
              <w:softHyphen/>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лы</w:t>
            </w:r>
            <w:r w:rsidRPr="000F248F">
              <w:rPr>
                <w:rStyle w:val="26"/>
                <w:rFonts w:ascii="Times New Roman" w:hAnsi="Times New Roman" w:cs="Times New Roman"/>
                <w:sz w:val="20"/>
                <w:szCs w:val="20"/>
                <w:lang w:val="kk-KZ"/>
              </w:rPr>
              <w:t>қ</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ѳзге-</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тіл-</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ген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w:t>
            </w:r>
            <w:r w:rsidRPr="000F248F">
              <w:rPr>
                <w:rStyle w:val="26"/>
                <w:rFonts w:ascii="Times New Roman" w:hAnsi="Times New Roman" w:cs="Times New Roman"/>
                <w:sz w:val="20"/>
                <w:szCs w:val="20"/>
                <w:lang w:val="kk-KZ"/>
              </w:rPr>
              <w:t>ү</w:t>
            </w: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tc>
        <w:tc>
          <w:tcPr>
            <w:tcW w:w="571"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ДТ-</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75М</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ЮМЗ-</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ны</w:t>
            </w:r>
            <w:r w:rsidRPr="000F248F">
              <w:rPr>
                <w:rStyle w:val="26"/>
                <w:rFonts w:ascii="Times New Roman" w:hAnsi="Times New Roman" w:cs="Times New Roman"/>
                <w:sz w:val="20"/>
                <w:szCs w:val="20"/>
                <w:lang w:val="kk-KZ"/>
              </w:rPr>
              <w:t>ң</w:t>
            </w:r>
            <w:r w:rsidRPr="000F248F">
              <w:rPr>
                <w:rStyle w:val="26"/>
                <w:rFonts w:ascii="Times New Roman" w:hAnsi="Times New Roman" w:cs="Times New Roman"/>
                <w:sz w:val="20"/>
                <w:szCs w:val="20"/>
              </w:rPr>
              <w:t>-</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6-ны</w:t>
            </w:r>
            <w:r w:rsidRPr="000F248F">
              <w:rPr>
                <w:rStyle w:val="26"/>
                <w:rFonts w:ascii="Times New Roman" w:hAnsi="Times New Roman" w:cs="Times New Roman"/>
                <w:sz w:val="20"/>
                <w:szCs w:val="20"/>
                <w:lang w:val="kk-KZ"/>
              </w:rPr>
              <w:t>ң</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бар</w:t>
            </w:r>
            <w:r w:rsidRPr="000F248F">
              <w:rPr>
                <w:rStyle w:val="26"/>
                <w:rFonts w:ascii="Times New Roman" w:hAnsi="Times New Roman" w:cs="Times New Roman"/>
                <w:sz w:val="20"/>
                <w:szCs w:val="20"/>
              </w:rPr>
              <w:softHyphen/>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лы</w:t>
            </w:r>
            <w:r w:rsidRPr="000F248F">
              <w:rPr>
                <w:rStyle w:val="26"/>
                <w:rFonts w:ascii="Times New Roman" w:hAnsi="Times New Roman" w:cs="Times New Roman"/>
                <w:sz w:val="20"/>
                <w:szCs w:val="20"/>
                <w:lang w:val="kk-KZ"/>
              </w:rPr>
              <w:t>ң</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ѳзгері-</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тілген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w:t>
            </w:r>
            <w:r w:rsidRPr="000F248F">
              <w:rPr>
                <w:rStyle w:val="26"/>
                <w:rFonts w:ascii="Times New Roman" w:hAnsi="Times New Roman" w:cs="Times New Roman"/>
                <w:sz w:val="20"/>
                <w:szCs w:val="20"/>
                <w:lang w:val="kk-KZ"/>
              </w:rPr>
              <w:t>ү</w:t>
            </w: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tc>
        <w:tc>
          <w:tcPr>
            <w:tcW w:w="552"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МТЗ-</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ны</w:t>
            </w:r>
            <w:r w:rsidRPr="000F248F">
              <w:rPr>
                <w:rStyle w:val="26"/>
                <w:rFonts w:ascii="Times New Roman" w:hAnsi="Times New Roman" w:cs="Times New Roman"/>
                <w:sz w:val="20"/>
                <w:szCs w:val="20"/>
                <w:lang w:val="kk-KZ"/>
              </w:rPr>
              <w:t>ң</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бар</w:t>
            </w:r>
            <w:r w:rsidRPr="000F248F">
              <w:rPr>
                <w:rStyle w:val="26"/>
                <w:rFonts w:ascii="Times New Roman" w:hAnsi="Times New Roman" w:cs="Times New Roman"/>
                <w:sz w:val="20"/>
                <w:szCs w:val="20"/>
              </w:rPr>
              <w:softHyphen/>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лы</w:t>
            </w:r>
            <w:r w:rsidRPr="000F248F">
              <w:rPr>
                <w:rStyle w:val="26"/>
                <w:rFonts w:ascii="Times New Roman" w:hAnsi="Times New Roman" w:cs="Times New Roman"/>
                <w:sz w:val="20"/>
                <w:szCs w:val="20"/>
                <w:lang w:val="kk-KZ"/>
              </w:rPr>
              <w:t>қ</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ѳзге-</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тіл-</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ген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w:t>
            </w:r>
            <w:r w:rsidRPr="000F248F">
              <w:rPr>
                <w:rStyle w:val="26"/>
                <w:rFonts w:ascii="Times New Roman" w:hAnsi="Times New Roman" w:cs="Times New Roman"/>
                <w:sz w:val="20"/>
                <w:szCs w:val="20"/>
                <w:lang w:val="kk-KZ"/>
              </w:rPr>
              <w:t>ү</w:t>
            </w: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tc>
        <w:tc>
          <w:tcPr>
            <w:tcW w:w="566" w:type="dxa"/>
            <w:tcBorders>
              <w:top w:val="single" w:sz="4" w:space="0" w:color="auto"/>
              <w:left w:val="single" w:sz="4" w:space="0" w:color="auto"/>
              <w:bottom w:val="nil"/>
              <w:right w:val="nil"/>
            </w:tcBorders>
            <w:shd w:val="clear" w:color="auto" w:fill="FFFFFF"/>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ДТ-</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75М</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ЮМЗ-</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ны</w:t>
            </w:r>
            <w:r w:rsidRPr="000F248F">
              <w:rPr>
                <w:rStyle w:val="26"/>
                <w:rFonts w:ascii="Times New Roman" w:hAnsi="Times New Roman" w:cs="Times New Roman"/>
                <w:sz w:val="20"/>
                <w:szCs w:val="20"/>
                <w:lang w:val="kk-KZ"/>
              </w:rPr>
              <w:t>ң</w:t>
            </w:r>
            <w:r w:rsidRPr="000F248F">
              <w:rPr>
                <w:rStyle w:val="26"/>
                <w:rFonts w:ascii="Times New Roman" w:hAnsi="Times New Roman" w:cs="Times New Roman"/>
                <w:sz w:val="20"/>
                <w:szCs w:val="20"/>
              </w:rPr>
              <w:t>-</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Fonts w:ascii="Times New Roman" w:hAnsi="Times New Roman" w:cs="Times New Roman"/>
                <w:sz w:val="20"/>
                <w:szCs w:val="20"/>
                <w:lang w:val="kk-KZ"/>
              </w:rPr>
              <w:t>6 -ның</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бар</w:t>
            </w:r>
            <w:r w:rsidRPr="000F248F">
              <w:rPr>
                <w:rStyle w:val="26"/>
                <w:rFonts w:ascii="Times New Roman" w:hAnsi="Times New Roman" w:cs="Times New Roman"/>
                <w:sz w:val="20"/>
                <w:szCs w:val="20"/>
              </w:rPr>
              <w:softHyphen/>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лы</w:t>
            </w:r>
            <w:r w:rsidRPr="000F248F">
              <w:rPr>
                <w:rStyle w:val="26"/>
                <w:rFonts w:ascii="Times New Roman" w:hAnsi="Times New Roman" w:cs="Times New Roman"/>
                <w:sz w:val="20"/>
                <w:szCs w:val="20"/>
                <w:lang w:val="kk-KZ"/>
              </w:rPr>
              <w:t>қ</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ѳзгер</w:t>
            </w:r>
            <w:r w:rsidRPr="000F248F">
              <w:rPr>
                <w:rStyle w:val="26"/>
                <w:rFonts w:ascii="Times New Roman" w:hAnsi="Times New Roman" w:cs="Times New Roman"/>
                <w:sz w:val="20"/>
                <w:szCs w:val="20"/>
                <w:lang w:val="kk-KZ"/>
              </w:rPr>
              <w:t>і</w:t>
            </w:r>
            <w:r w:rsidRPr="000F248F">
              <w:rPr>
                <w:rStyle w:val="26"/>
                <w:rFonts w:ascii="Times New Roman" w:hAnsi="Times New Roman" w:cs="Times New Roman"/>
                <w:sz w:val="20"/>
                <w:szCs w:val="20"/>
              </w:rPr>
              <w:t>-</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тілген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w:t>
            </w:r>
            <w:r w:rsidRPr="000F248F">
              <w:rPr>
                <w:rStyle w:val="26"/>
                <w:rFonts w:ascii="Times New Roman" w:hAnsi="Times New Roman" w:cs="Times New Roman"/>
                <w:sz w:val="20"/>
                <w:szCs w:val="20"/>
                <w:lang w:val="kk-KZ"/>
              </w:rPr>
              <w:t>ү</w:t>
            </w: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tc>
        <w:tc>
          <w:tcPr>
            <w:tcW w:w="590" w:type="dxa"/>
            <w:tcBorders>
              <w:top w:val="single" w:sz="4" w:space="0" w:color="auto"/>
              <w:left w:val="single" w:sz="4" w:space="0" w:color="auto"/>
              <w:bottom w:val="nil"/>
              <w:right w:val="single" w:sz="4" w:space="0" w:color="auto"/>
            </w:tcBorders>
            <w:shd w:val="clear" w:color="auto" w:fill="FFFFFF"/>
            <w:hideMark/>
          </w:tcPr>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МТЗ-</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н</w:t>
            </w:r>
            <w:r w:rsidRPr="000F248F">
              <w:rPr>
                <w:rStyle w:val="26"/>
                <w:rFonts w:ascii="Times New Roman" w:hAnsi="Times New Roman" w:cs="Times New Roman"/>
                <w:sz w:val="20"/>
                <w:szCs w:val="20"/>
                <w:lang w:val="kk-KZ"/>
              </w:rPr>
              <w:t>ың</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бар</w:t>
            </w:r>
            <w:r w:rsidRPr="000F248F">
              <w:rPr>
                <w:rStyle w:val="26"/>
                <w:rFonts w:ascii="Times New Roman" w:hAnsi="Times New Roman" w:cs="Times New Roman"/>
                <w:sz w:val="20"/>
                <w:szCs w:val="20"/>
              </w:rPr>
              <w:softHyphen/>
            </w:r>
          </w:p>
          <w:p w:rsidR="005972F6" w:rsidRPr="000F248F" w:rsidRDefault="005972F6">
            <w:pPr>
              <w:framePr w:w="7157" w:wrap="notBeside" w:vAnchor="text" w:hAnchor="text" w:xAlign="center" w:y="1"/>
              <w:spacing w:line="163"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лы</w:t>
            </w:r>
            <w:r w:rsidRPr="000F248F">
              <w:rPr>
                <w:rStyle w:val="26"/>
                <w:rFonts w:ascii="Times New Roman" w:hAnsi="Times New Roman" w:cs="Times New Roman"/>
                <w:sz w:val="20"/>
                <w:szCs w:val="20"/>
                <w:lang w:val="kk-KZ"/>
              </w:rPr>
              <w:t>қ</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ѳзге-</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тіл-</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ген</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т</w:t>
            </w:r>
            <w:r w:rsidRPr="000F248F">
              <w:rPr>
                <w:rStyle w:val="26"/>
                <w:rFonts w:ascii="Times New Roman" w:hAnsi="Times New Roman" w:cs="Times New Roman"/>
                <w:sz w:val="20"/>
                <w:szCs w:val="20"/>
                <w:lang w:val="kk-KZ"/>
              </w:rPr>
              <w:t>ү</w:t>
            </w:r>
            <w:proofErr w:type="gramStart"/>
            <w:r w:rsidRPr="000F248F">
              <w:rPr>
                <w:rStyle w:val="26"/>
                <w:rFonts w:ascii="Times New Roman" w:hAnsi="Times New Roman" w:cs="Times New Roman"/>
                <w:sz w:val="20"/>
                <w:szCs w:val="20"/>
              </w:rPr>
              <w:t>р</w:t>
            </w:r>
            <w:proofErr w:type="gramEnd"/>
            <w:r w:rsidRPr="000F248F">
              <w:rPr>
                <w:rStyle w:val="26"/>
                <w:rFonts w:ascii="Times New Roman" w:hAnsi="Times New Roman" w:cs="Times New Roman"/>
                <w:sz w:val="20"/>
                <w:szCs w:val="20"/>
              </w:rPr>
              <w:t>і</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ЮМЗ-</w:t>
            </w:r>
          </w:p>
          <w:p w:rsidR="005972F6" w:rsidRPr="000F248F" w:rsidRDefault="005972F6">
            <w:pPr>
              <w:framePr w:w="7157" w:wrap="notBeside" w:vAnchor="text" w:hAnchor="text" w:xAlign="center" w:y="1"/>
              <w:spacing w:line="163" w:lineRule="exact"/>
              <w:rPr>
                <w:rFonts w:ascii="Times New Roman" w:hAnsi="Times New Roman" w:cs="Times New Roman"/>
                <w:sz w:val="20"/>
                <w:szCs w:val="20"/>
              </w:rPr>
            </w:pPr>
            <w:r w:rsidRPr="000F248F">
              <w:rPr>
                <w:rStyle w:val="26"/>
                <w:rFonts w:ascii="Times New Roman" w:hAnsi="Times New Roman" w:cs="Times New Roman"/>
                <w:sz w:val="20"/>
                <w:szCs w:val="20"/>
              </w:rPr>
              <w:t>6</w:t>
            </w:r>
          </w:p>
        </w:tc>
      </w:tr>
      <w:tr w:rsidR="005972F6" w:rsidRPr="000F248F" w:rsidTr="005972F6">
        <w:trPr>
          <w:trHeight w:hRule="exact" w:val="379"/>
          <w:jc w:val="center"/>
        </w:trPr>
        <w:tc>
          <w:tcPr>
            <w:tcW w:w="936"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Агрегат</w:t>
            </w:r>
            <w:r w:rsidRPr="000F248F">
              <w:rPr>
                <w:rStyle w:val="26"/>
                <w:rFonts w:ascii="Times New Roman" w:hAnsi="Times New Roman" w:cs="Times New Roman"/>
                <w:sz w:val="20"/>
                <w:szCs w:val="20"/>
                <w:lang w:val="kk-KZ"/>
              </w:rPr>
              <w:t>ғ</w:t>
            </w:r>
            <w:r w:rsidRPr="000F248F">
              <w:rPr>
                <w:rStyle w:val="26"/>
                <w:rFonts w:ascii="Times New Roman" w:hAnsi="Times New Roman" w:cs="Times New Roman"/>
                <w:sz w:val="20"/>
                <w:szCs w:val="20"/>
              </w:rPr>
              <w:t>а-</w:t>
            </w:r>
          </w:p>
          <w:p w:rsidR="005972F6" w:rsidRPr="000F248F" w:rsidRDefault="005972F6">
            <w:pPr>
              <w:framePr w:w="7157"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луы</w:t>
            </w:r>
          </w:p>
        </w:tc>
        <w:tc>
          <w:tcPr>
            <w:tcW w:w="562"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аспа-</w:t>
            </w:r>
          </w:p>
          <w:p w:rsidR="005972F6" w:rsidRPr="000F248F" w:rsidRDefault="005972F6">
            <w:pPr>
              <w:framePr w:w="7157"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лы</w:t>
            </w:r>
          </w:p>
        </w:tc>
        <w:tc>
          <w:tcPr>
            <w:tcW w:w="509"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аспа-</w:t>
            </w:r>
          </w:p>
          <w:p w:rsidR="005972F6" w:rsidRPr="000F248F" w:rsidRDefault="005972F6">
            <w:pPr>
              <w:framePr w:w="7157"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лы</w:t>
            </w:r>
          </w:p>
        </w:tc>
        <w:tc>
          <w:tcPr>
            <w:tcW w:w="605"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аспа-</w:t>
            </w:r>
          </w:p>
          <w:p w:rsidR="005972F6" w:rsidRPr="000F248F" w:rsidRDefault="005972F6">
            <w:pPr>
              <w:framePr w:w="7157"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лы</w:t>
            </w:r>
          </w:p>
        </w:tc>
        <w:tc>
          <w:tcPr>
            <w:tcW w:w="499"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аспа-</w:t>
            </w:r>
          </w:p>
          <w:p w:rsidR="005972F6" w:rsidRPr="000F248F" w:rsidRDefault="005972F6">
            <w:pPr>
              <w:framePr w:w="7157"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лы</w:t>
            </w:r>
          </w:p>
        </w:tc>
        <w:tc>
          <w:tcPr>
            <w:tcW w:w="643"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аспа-</w:t>
            </w:r>
          </w:p>
          <w:p w:rsidR="005972F6" w:rsidRPr="000F248F" w:rsidRDefault="005972F6">
            <w:pPr>
              <w:framePr w:w="7157"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лы</w:t>
            </w:r>
          </w:p>
        </w:tc>
        <w:tc>
          <w:tcPr>
            <w:tcW w:w="557"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аспа-</w:t>
            </w:r>
          </w:p>
          <w:p w:rsidR="005972F6" w:rsidRPr="000F248F" w:rsidRDefault="005972F6">
            <w:pPr>
              <w:framePr w:w="7157"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лы</w:t>
            </w:r>
          </w:p>
        </w:tc>
        <w:tc>
          <w:tcPr>
            <w:tcW w:w="566"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after="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аспа-</w:t>
            </w:r>
          </w:p>
          <w:p w:rsidR="005972F6" w:rsidRPr="000F248F" w:rsidRDefault="005972F6">
            <w:pPr>
              <w:framePr w:w="7157" w:wrap="notBeside" w:vAnchor="text" w:hAnchor="text" w:xAlign="center" w:y="1"/>
              <w:spacing w:before="60" w:line="130" w:lineRule="exact"/>
              <w:rPr>
                <w:rFonts w:ascii="Times New Roman" w:hAnsi="Times New Roman" w:cs="Times New Roman"/>
                <w:sz w:val="20"/>
                <w:szCs w:val="20"/>
              </w:rPr>
            </w:pPr>
            <w:r w:rsidRPr="000F248F">
              <w:rPr>
                <w:rStyle w:val="26"/>
                <w:rFonts w:ascii="Times New Roman" w:hAnsi="Times New Roman" w:cs="Times New Roman"/>
                <w:sz w:val="20"/>
                <w:szCs w:val="20"/>
              </w:rPr>
              <w:t>лы</w:t>
            </w:r>
          </w:p>
        </w:tc>
        <w:tc>
          <w:tcPr>
            <w:tcW w:w="571"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тірке-</w:t>
            </w:r>
          </w:p>
          <w:p w:rsidR="005972F6" w:rsidRPr="000F248F" w:rsidRDefault="005972F6">
            <w:pPr>
              <w:framePr w:w="7157"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мелі</w:t>
            </w:r>
          </w:p>
        </w:tc>
        <w:tc>
          <w:tcPr>
            <w:tcW w:w="552"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тірке-</w:t>
            </w:r>
          </w:p>
          <w:p w:rsidR="005972F6" w:rsidRPr="000F248F" w:rsidRDefault="005972F6">
            <w:pPr>
              <w:framePr w:w="7157"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мелі</w:t>
            </w:r>
          </w:p>
        </w:tc>
        <w:tc>
          <w:tcPr>
            <w:tcW w:w="566" w:type="dxa"/>
            <w:tcBorders>
              <w:top w:val="single" w:sz="4" w:space="0" w:color="auto"/>
              <w:left w:val="single" w:sz="4" w:space="0" w:color="auto"/>
              <w:bottom w:val="single" w:sz="4" w:space="0" w:color="auto"/>
              <w:right w:val="nil"/>
            </w:tcBorders>
            <w:shd w:val="clear" w:color="auto" w:fill="FFFFFF"/>
            <w:hideMark/>
          </w:tcPr>
          <w:p w:rsidR="005972F6" w:rsidRPr="000F248F" w:rsidRDefault="005972F6">
            <w:pPr>
              <w:framePr w:w="7157"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тірке-</w:t>
            </w:r>
          </w:p>
          <w:p w:rsidR="005972F6" w:rsidRPr="000F248F" w:rsidRDefault="005972F6">
            <w:pPr>
              <w:framePr w:w="7157" w:wrap="notBeside" w:vAnchor="text" w:hAnchor="text" w:xAlign="center" w:y="1"/>
              <w:spacing w:line="130" w:lineRule="exact"/>
              <w:rPr>
                <w:rFonts w:ascii="Times New Roman" w:hAnsi="Times New Roman" w:cs="Times New Roman"/>
                <w:sz w:val="20"/>
                <w:szCs w:val="20"/>
                <w:lang w:val="kk-KZ"/>
              </w:rPr>
            </w:pPr>
            <w:r w:rsidRPr="000F248F">
              <w:rPr>
                <w:rStyle w:val="26"/>
                <w:rFonts w:ascii="Times New Roman" w:hAnsi="Times New Roman" w:cs="Times New Roman"/>
                <w:sz w:val="20"/>
                <w:szCs w:val="20"/>
              </w:rPr>
              <w:t>мел</w:t>
            </w:r>
            <w:r w:rsidRPr="000F248F">
              <w:rPr>
                <w:rStyle w:val="26"/>
                <w:rFonts w:ascii="Times New Roman" w:hAnsi="Times New Roman" w:cs="Times New Roman"/>
                <w:sz w:val="20"/>
                <w:szCs w:val="20"/>
                <w:lang w:val="kk-KZ"/>
              </w:rPr>
              <w:t>і</w:t>
            </w:r>
          </w:p>
        </w:tc>
        <w:tc>
          <w:tcPr>
            <w:tcW w:w="590" w:type="dxa"/>
            <w:tcBorders>
              <w:top w:val="single" w:sz="4" w:space="0" w:color="auto"/>
              <w:left w:val="single" w:sz="4" w:space="0" w:color="auto"/>
              <w:bottom w:val="single" w:sz="4" w:space="0" w:color="auto"/>
              <w:right w:val="single" w:sz="4" w:space="0" w:color="auto"/>
            </w:tcBorders>
            <w:shd w:val="clear" w:color="auto" w:fill="FFFFFF"/>
            <w:hideMark/>
          </w:tcPr>
          <w:p w:rsidR="005972F6" w:rsidRPr="000F248F" w:rsidRDefault="005972F6">
            <w:pPr>
              <w:framePr w:w="7157"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тірке-</w:t>
            </w:r>
          </w:p>
          <w:p w:rsidR="005972F6" w:rsidRPr="000F248F" w:rsidRDefault="005972F6">
            <w:pPr>
              <w:framePr w:w="7157" w:wrap="notBeside" w:vAnchor="text" w:hAnchor="text" w:xAlign="center" w:y="1"/>
              <w:spacing w:line="130" w:lineRule="exact"/>
              <w:rPr>
                <w:rFonts w:ascii="Times New Roman" w:hAnsi="Times New Roman" w:cs="Times New Roman"/>
                <w:sz w:val="20"/>
                <w:szCs w:val="20"/>
              </w:rPr>
            </w:pPr>
            <w:r w:rsidRPr="000F248F">
              <w:rPr>
                <w:rStyle w:val="26"/>
                <w:rFonts w:ascii="Times New Roman" w:hAnsi="Times New Roman" w:cs="Times New Roman"/>
                <w:sz w:val="20"/>
                <w:szCs w:val="20"/>
              </w:rPr>
              <w:t>мелі</w:t>
            </w:r>
          </w:p>
        </w:tc>
      </w:tr>
    </w:tbl>
    <w:p w:rsidR="005972F6" w:rsidRPr="000F248F" w:rsidRDefault="005972F6" w:rsidP="005972F6">
      <w:pPr>
        <w:framePr w:w="7157" w:wrap="notBeside" w:vAnchor="text" w:hAnchor="text" w:xAlign="center" w:y="1"/>
        <w:rPr>
          <w:rFonts w:ascii="Times New Roman" w:hAnsi="Times New Roman" w:cs="Times New Roman"/>
          <w:sz w:val="20"/>
          <w:szCs w:val="20"/>
        </w:rPr>
      </w:pPr>
    </w:p>
    <w:p w:rsidR="005972F6" w:rsidRPr="009F6E50" w:rsidRDefault="005972F6" w:rsidP="005972F6">
      <w:pPr>
        <w:spacing w:before="440" w:after="443" w:line="200" w:lineRule="exact"/>
        <w:ind w:left="220"/>
        <w:jc w:val="both"/>
        <w:rPr>
          <w:rFonts w:ascii="Times New Roman" w:hAnsi="Times New Roman" w:cs="Times New Roman"/>
          <w:b/>
          <w:sz w:val="20"/>
          <w:szCs w:val="20"/>
        </w:rPr>
      </w:pPr>
      <w:r w:rsidRPr="009F6E50">
        <w:rPr>
          <w:rFonts w:ascii="Times New Roman" w:hAnsi="Times New Roman" w:cs="Times New Roman"/>
          <w:b/>
          <w:sz w:val="20"/>
          <w:szCs w:val="20"/>
        </w:rPr>
        <w:t>Ба</w:t>
      </w:r>
      <w:r w:rsidRPr="009F6E50">
        <w:rPr>
          <w:rFonts w:ascii="Times New Roman" w:hAnsi="Times New Roman" w:cs="Times New Roman"/>
          <w:b/>
          <w:sz w:val="20"/>
          <w:szCs w:val="20"/>
          <w:lang w:val="kk-KZ"/>
        </w:rPr>
        <w:t>қ</w:t>
      </w:r>
      <w:r w:rsidRPr="009F6E50">
        <w:rPr>
          <w:rFonts w:ascii="Times New Roman" w:hAnsi="Times New Roman" w:cs="Times New Roman"/>
          <w:b/>
          <w:sz w:val="20"/>
          <w:szCs w:val="20"/>
        </w:rPr>
        <w:t>ылау сура</w:t>
      </w:r>
      <w:r w:rsidRPr="009F6E50">
        <w:rPr>
          <w:rFonts w:ascii="Times New Roman" w:hAnsi="Times New Roman" w:cs="Times New Roman"/>
          <w:b/>
          <w:sz w:val="20"/>
          <w:szCs w:val="20"/>
          <w:lang w:val="kk-KZ"/>
        </w:rPr>
        <w:t>қ</w:t>
      </w:r>
      <w:r w:rsidRPr="009F6E50">
        <w:rPr>
          <w:rFonts w:ascii="Times New Roman" w:hAnsi="Times New Roman" w:cs="Times New Roman"/>
          <w:b/>
          <w:sz w:val="20"/>
          <w:szCs w:val="20"/>
        </w:rPr>
        <w:t>тары:</w:t>
      </w:r>
    </w:p>
    <w:p w:rsidR="005972F6" w:rsidRPr="009F6E50" w:rsidRDefault="005972F6" w:rsidP="005972F6">
      <w:pPr>
        <w:numPr>
          <w:ilvl w:val="0"/>
          <w:numId w:val="21"/>
        </w:numPr>
        <w:tabs>
          <w:tab w:val="left" w:pos="545"/>
        </w:tabs>
        <w:spacing w:line="200" w:lineRule="exact"/>
        <w:ind w:left="220"/>
        <w:jc w:val="both"/>
        <w:rPr>
          <w:rFonts w:ascii="Times New Roman" w:hAnsi="Times New Roman" w:cs="Times New Roman"/>
          <w:sz w:val="18"/>
          <w:szCs w:val="18"/>
        </w:rPr>
      </w:pPr>
      <w:r w:rsidRPr="009F6E50">
        <w:rPr>
          <w:rFonts w:ascii="Times New Roman" w:hAnsi="Times New Roman" w:cs="Times New Roman"/>
          <w:sz w:val="18"/>
          <w:szCs w:val="18"/>
        </w:rPr>
        <w:t>Д</w:t>
      </w:r>
      <w:r w:rsidRPr="009F6E50">
        <w:rPr>
          <w:rFonts w:ascii="Times New Roman" w:hAnsi="Times New Roman" w:cs="Times New Roman"/>
          <w:sz w:val="18"/>
          <w:szCs w:val="18"/>
          <w:lang w:val="kk-KZ"/>
        </w:rPr>
        <w:t>ә</w:t>
      </w:r>
      <w:proofErr w:type="gramStart"/>
      <w:r w:rsidRPr="009F6E50">
        <w:rPr>
          <w:rFonts w:ascii="Times New Roman" w:hAnsi="Times New Roman" w:cs="Times New Roman"/>
          <w:sz w:val="18"/>
          <w:szCs w:val="18"/>
        </w:rPr>
        <w:t>р</w:t>
      </w:r>
      <w:proofErr w:type="gramEnd"/>
      <w:r w:rsidRPr="009F6E50">
        <w:rPr>
          <w:rFonts w:ascii="Times New Roman" w:hAnsi="Times New Roman" w:cs="Times New Roman"/>
          <w:sz w:val="18"/>
          <w:szCs w:val="18"/>
        </w:rPr>
        <w:t>ілеуіштерді</w:t>
      </w:r>
      <w:r w:rsidRPr="009F6E50">
        <w:rPr>
          <w:rFonts w:ascii="Times New Roman" w:hAnsi="Times New Roman" w:cs="Times New Roman"/>
          <w:sz w:val="18"/>
          <w:szCs w:val="18"/>
          <w:lang w:val="kk-KZ"/>
        </w:rPr>
        <w:t>ң</w:t>
      </w:r>
      <w:r w:rsidRPr="009F6E50">
        <w:rPr>
          <w:rFonts w:ascii="Times New Roman" w:hAnsi="Times New Roman" w:cs="Times New Roman"/>
          <w:sz w:val="18"/>
          <w:szCs w:val="18"/>
        </w:rPr>
        <w:t xml:space="preserve"> ж</w:t>
      </w:r>
      <w:r w:rsidRPr="009F6E50">
        <w:rPr>
          <w:rFonts w:ascii="Times New Roman" w:hAnsi="Times New Roman" w:cs="Times New Roman"/>
          <w:sz w:val="18"/>
          <w:szCs w:val="18"/>
          <w:lang w:val="kk-KZ"/>
        </w:rPr>
        <w:t>ү</w:t>
      </w:r>
      <w:r w:rsidRPr="009F6E50">
        <w:rPr>
          <w:rFonts w:ascii="Times New Roman" w:hAnsi="Times New Roman" w:cs="Times New Roman"/>
          <w:sz w:val="18"/>
          <w:szCs w:val="18"/>
        </w:rPr>
        <w:t xml:space="preserve">мыс процесі </w:t>
      </w:r>
      <w:r w:rsidRPr="009F6E50">
        <w:rPr>
          <w:rFonts w:ascii="Times New Roman" w:hAnsi="Times New Roman" w:cs="Times New Roman"/>
          <w:sz w:val="18"/>
          <w:szCs w:val="18"/>
          <w:lang w:val="kk-KZ"/>
        </w:rPr>
        <w:t>қ</w:t>
      </w:r>
      <w:r w:rsidRPr="009F6E50">
        <w:rPr>
          <w:rFonts w:ascii="Times New Roman" w:hAnsi="Times New Roman" w:cs="Times New Roman"/>
          <w:sz w:val="18"/>
          <w:szCs w:val="18"/>
        </w:rPr>
        <w:t>алай ѳткізіледі?</w:t>
      </w:r>
    </w:p>
    <w:p w:rsidR="005972F6" w:rsidRPr="009F6E50" w:rsidRDefault="005972F6" w:rsidP="005972F6">
      <w:pPr>
        <w:numPr>
          <w:ilvl w:val="0"/>
          <w:numId w:val="21"/>
        </w:numPr>
        <w:tabs>
          <w:tab w:val="left" w:pos="559"/>
        </w:tabs>
        <w:spacing w:line="250" w:lineRule="exact"/>
        <w:ind w:left="220"/>
        <w:rPr>
          <w:rFonts w:ascii="Times New Roman" w:hAnsi="Times New Roman" w:cs="Times New Roman"/>
          <w:sz w:val="18"/>
          <w:szCs w:val="18"/>
        </w:rPr>
      </w:pPr>
      <w:r w:rsidRPr="009F6E50">
        <w:rPr>
          <w:rFonts w:ascii="Times New Roman" w:hAnsi="Times New Roman" w:cs="Times New Roman"/>
          <w:sz w:val="18"/>
          <w:szCs w:val="18"/>
        </w:rPr>
        <w:t>Ѳсімдікті химиялы</w:t>
      </w:r>
      <w:r w:rsidRPr="009F6E50">
        <w:rPr>
          <w:rFonts w:ascii="Times New Roman" w:hAnsi="Times New Roman" w:cs="Times New Roman"/>
          <w:sz w:val="18"/>
          <w:szCs w:val="18"/>
          <w:lang w:val="kk-KZ"/>
        </w:rPr>
        <w:t>қ</w:t>
      </w:r>
      <w:r w:rsidRPr="009F6E50">
        <w:rPr>
          <w:rFonts w:ascii="Times New Roman" w:hAnsi="Times New Roman" w:cs="Times New Roman"/>
          <w:sz w:val="18"/>
          <w:szCs w:val="18"/>
        </w:rPr>
        <w:t xml:space="preserve"> жолмен </w:t>
      </w:r>
      <w:r w:rsidRPr="009F6E50">
        <w:rPr>
          <w:rFonts w:ascii="Times New Roman" w:hAnsi="Times New Roman" w:cs="Times New Roman"/>
          <w:sz w:val="18"/>
          <w:szCs w:val="18"/>
          <w:lang w:val="kk-KZ"/>
        </w:rPr>
        <w:t>қ</w:t>
      </w:r>
      <w:r w:rsidRPr="009F6E50">
        <w:rPr>
          <w:rFonts w:ascii="Times New Roman" w:hAnsi="Times New Roman" w:cs="Times New Roman"/>
          <w:sz w:val="18"/>
          <w:szCs w:val="18"/>
        </w:rPr>
        <w:t>ор</w:t>
      </w:r>
      <w:r w:rsidRPr="009F6E50">
        <w:rPr>
          <w:rFonts w:ascii="Times New Roman" w:hAnsi="Times New Roman" w:cs="Times New Roman"/>
          <w:sz w:val="18"/>
          <w:szCs w:val="18"/>
          <w:lang w:val="kk-KZ"/>
        </w:rPr>
        <w:t>ғ</w:t>
      </w:r>
      <w:proofErr w:type="gramStart"/>
      <w:r w:rsidRPr="009F6E50">
        <w:rPr>
          <w:rFonts w:ascii="Times New Roman" w:hAnsi="Times New Roman" w:cs="Times New Roman"/>
          <w:sz w:val="18"/>
          <w:szCs w:val="18"/>
        </w:rPr>
        <w:t>ау</w:t>
      </w:r>
      <w:proofErr w:type="gramEnd"/>
      <w:r w:rsidRPr="009F6E50">
        <w:rPr>
          <w:rFonts w:ascii="Times New Roman" w:hAnsi="Times New Roman" w:cs="Times New Roman"/>
          <w:sz w:val="18"/>
          <w:szCs w:val="18"/>
          <w:lang w:val="kk-KZ"/>
        </w:rPr>
        <w:t>ғ</w:t>
      </w:r>
      <w:r w:rsidRPr="009F6E50">
        <w:rPr>
          <w:rFonts w:ascii="Times New Roman" w:hAnsi="Times New Roman" w:cs="Times New Roman"/>
          <w:sz w:val="18"/>
          <w:szCs w:val="18"/>
        </w:rPr>
        <w:t>а арнал</w:t>
      </w:r>
      <w:r w:rsidRPr="009F6E50">
        <w:rPr>
          <w:rFonts w:ascii="Times New Roman" w:hAnsi="Times New Roman" w:cs="Times New Roman"/>
          <w:sz w:val="18"/>
          <w:szCs w:val="18"/>
          <w:lang w:val="kk-KZ"/>
        </w:rPr>
        <w:t>ғ</w:t>
      </w:r>
      <w:r w:rsidRPr="009F6E50">
        <w:rPr>
          <w:rFonts w:ascii="Times New Roman" w:hAnsi="Times New Roman" w:cs="Times New Roman"/>
          <w:sz w:val="18"/>
          <w:szCs w:val="18"/>
        </w:rPr>
        <w:t>ан машиналарды</w:t>
      </w:r>
      <w:r w:rsidRPr="009F6E50">
        <w:rPr>
          <w:rFonts w:ascii="Times New Roman" w:hAnsi="Times New Roman" w:cs="Times New Roman"/>
          <w:sz w:val="18"/>
          <w:szCs w:val="18"/>
          <w:lang w:val="kk-KZ"/>
        </w:rPr>
        <w:t>ң</w:t>
      </w:r>
      <w:r w:rsidRPr="009F6E50">
        <w:rPr>
          <w:rFonts w:ascii="Times New Roman" w:hAnsi="Times New Roman" w:cs="Times New Roman"/>
          <w:sz w:val="18"/>
          <w:szCs w:val="18"/>
        </w:rPr>
        <w:t xml:space="preserve"> ж</w:t>
      </w:r>
      <w:r w:rsidRPr="009F6E50">
        <w:rPr>
          <w:rFonts w:ascii="Times New Roman" w:hAnsi="Times New Roman" w:cs="Times New Roman"/>
          <w:sz w:val="18"/>
          <w:szCs w:val="18"/>
          <w:lang w:val="kk-KZ"/>
        </w:rPr>
        <w:t>ұ</w:t>
      </w:r>
      <w:r w:rsidRPr="009F6E50">
        <w:rPr>
          <w:rFonts w:ascii="Times New Roman" w:hAnsi="Times New Roman" w:cs="Times New Roman"/>
          <w:sz w:val="18"/>
          <w:szCs w:val="18"/>
        </w:rPr>
        <w:t>мыс процесіні</w:t>
      </w:r>
      <w:r w:rsidRPr="009F6E50">
        <w:rPr>
          <w:rFonts w:ascii="Times New Roman" w:hAnsi="Times New Roman" w:cs="Times New Roman"/>
          <w:sz w:val="18"/>
          <w:szCs w:val="18"/>
          <w:lang w:val="kk-KZ"/>
        </w:rPr>
        <w:t>ң</w:t>
      </w:r>
      <w:r w:rsidRPr="009F6E50">
        <w:rPr>
          <w:rFonts w:ascii="Times New Roman" w:hAnsi="Times New Roman" w:cs="Times New Roman"/>
          <w:sz w:val="18"/>
          <w:szCs w:val="18"/>
        </w:rPr>
        <w:t xml:space="preserve"> ерекшелігі </w:t>
      </w:r>
      <w:r w:rsidRPr="009F6E50">
        <w:rPr>
          <w:rFonts w:ascii="Times New Roman" w:hAnsi="Times New Roman" w:cs="Times New Roman"/>
          <w:sz w:val="18"/>
          <w:szCs w:val="18"/>
          <w:lang w:val="kk-KZ"/>
        </w:rPr>
        <w:t>қ</w:t>
      </w:r>
      <w:r w:rsidRPr="009F6E50">
        <w:rPr>
          <w:rFonts w:ascii="Times New Roman" w:hAnsi="Times New Roman" w:cs="Times New Roman"/>
          <w:sz w:val="18"/>
          <w:szCs w:val="18"/>
        </w:rPr>
        <w:t>андай?</w:t>
      </w:r>
    </w:p>
    <w:p w:rsidR="005972F6" w:rsidRPr="009F6E50" w:rsidRDefault="005972F6" w:rsidP="005972F6">
      <w:pPr>
        <w:numPr>
          <w:ilvl w:val="0"/>
          <w:numId w:val="21"/>
        </w:numPr>
        <w:tabs>
          <w:tab w:val="left" w:pos="559"/>
        </w:tabs>
        <w:spacing w:line="200" w:lineRule="exact"/>
        <w:ind w:left="220"/>
        <w:jc w:val="both"/>
        <w:rPr>
          <w:rFonts w:ascii="Times New Roman" w:hAnsi="Times New Roman" w:cs="Times New Roman"/>
          <w:sz w:val="18"/>
          <w:szCs w:val="18"/>
        </w:rPr>
      </w:pPr>
      <w:r w:rsidRPr="009F6E50">
        <w:rPr>
          <w:rFonts w:ascii="Times New Roman" w:hAnsi="Times New Roman" w:cs="Times New Roman"/>
          <w:sz w:val="18"/>
          <w:szCs w:val="18"/>
        </w:rPr>
        <w:t>Редукторды</w:t>
      </w:r>
      <w:r w:rsidRPr="009F6E50">
        <w:rPr>
          <w:rFonts w:ascii="Times New Roman" w:hAnsi="Times New Roman" w:cs="Times New Roman"/>
          <w:sz w:val="18"/>
          <w:szCs w:val="18"/>
          <w:lang w:val="kk-KZ"/>
        </w:rPr>
        <w:t>ң қ</w:t>
      </w:r>
      <w:r w:rsidRPr="009F6E50">
        <w:rPr>
          <w:rFonts w:ascii="Times New Roman" w:hAnsi="Times New Roman" w:cs="Times New Roman"/>
          <w:sz w:val="18"/>
          <w:szCs w:val="18"/>
        </w:rPr>
        <w:t>ос жылдамды</w:t>
      </w:r>
      <w:r w:rsidRPr="009F6E50">
        <w:rPr>
          <w:rFonts w:ascii="Times New Roman" w:hAnsi="Times New Roman" w:cs="Times New Roman"/>
          <w:sz w:val="18"/>
          <w:szCs w:val="18"/>
          <w:lang w:val="kk-KZ"/>
        </w:rPr>
        <w:t>ғ</w:t>
      </w:r>
      <w:r w:rsidRPr="009F6E50">
        <w:rPr>
          <w:rFonts w:ascii="Times New Roman" w:hAnsi="Times New Roman" w:cs="Times New Roman"/>
          <w:sz w:val="18"/>
          <w:szCs w:val="18"/>
        </w:rPr>
        <w:t xml:space="preserve">ы </w:t>
      </w:r>
      <w:r w:rsidRPr="009F6E50">
        <w:rPr>
          <w:rFonts w:ascii="Times New Roman" w:hAnsi="Times New Roman" w:cs="Times New Roman"/>
          <w:sz w:val="18"/>
          <w:szCs w:val="18"/>
          <w:lang w:val="kk-KZ"/>
        </w:rPr>
        <w:t>қ</w:t>
      </w:r>
      <w:r w:rsidRPr="009F6E50">
        <w:rPr>
          <w:rFonts w:ascii="Times New Roman" w:hAnsi="Times New Roman" w:cs="Times New Roman"/>
          <w:sz w:val="18"/>
          <w:szCs w:val="18"/>
        </w:rPr>
        <w:t>андай?</w:t>
      </w:r>
    </w:p>
    <w:p w:rsidR="005972F6" w:rsidRPr="000F248F" w:rsidRDefault="005972F6" w:rsidP="005972F6">
      <w:pPr>
        <w:pStyle w:val="ac"/>
        <w:rPr>
          <w:rFonts w:ascii="Times New Roman" w:hAnsi="Times New Roman" w:cs="Times New Roman"/>
          <w:sz w:val="20"/>
          <w:szCs w:val="20"/>
        </w:rPr>
      </w:pPr>
    </w:p>
    <w:p w:rsidR="00F6427C" w:rsidRPr="000F248F" w:rsidRDefault="00F6427C" w:rsidP="00F6427C">
      <w:pPr>
        <w:ind w:hanging="142"/>
        <w:rPr>
          <w:rFonts w:ascii="Times New Roman" w:hAnsi="Times New Roman" w:cs="Times New Roman"/>
          <w:b/>
          <w:i/>
          <w:sz w:val="20"/>
          <w:szCs w:val="20"/>
          <w:lang w:val="kk-KZ"/>
        </w:rPr>
      </w:pPr>
      <w:r w:rsidRPr="000F248F">
        <w:rPr>
          <w:rFonts w:ascii="Times New Roman" w:hAnsi="Times New Roman" w:cs="Times New Roman"/>
          <w:b/>
          <w:i/>
          <w:sz w:val="20"/>
          <w:szCs w:val="20"/>
          <w:lang w:val="kk-KZ"/>
        </w:rPr>
        <w:t>8 Тақырып:</w:t>
      </w:r>
      <w:r w:rsidR="00E94EBC">
        <w:rPr>
          <w:rFonts w:ascii="Times New Roman" w:hAnsi="Times New Roman" w:cs="Times New Roman"/>
          <w:b/>
          <w:i/>
          <w:sz w:val="20"/>
          <w:szCs w:val="20"/>
          <w:lang w:val="kk-KZ"/>
        </w:rPr>
        <w:t xml:space="preserve"> </w:t>
      </w:r>
      <w:r w:rsidRPr="000F248F">
        <w:rPr>
          <w:rFonts w:ascii="Times New Roman" w:hAnsi="Times New Roman" w:cs="Times New Roman"/>
          <w:b/>
          <w:i/>
          <w:sz w:val="20"/>
          <w:szCs w:val="20"/>
          <w:lang w:val="kk-KZ"/>
        </w:rPr>
        <w:t>Культиваторларды жинақтау.</w:t>
      </w:r>
    </w:p>
    <w:p w:rsidR="00F6427C" w:rsidRPr="00E94EBC" w:rsidRDefault="00F6427C" w:rsidP="00F6427C">
      <w:pPr>
        <w:ind w:hanging="142"/>
        <w:rPr>
          <w:rFonts w:ascii="Times New Roman" w:hAnsi="Times New Roman" w:cs="Times New Roman"/>
          <w:i/>
          <w:sz w:val="18"/>
          <w:szCs w:val="18"/>
          <w:lang w:val="kk-KZ"/>
        </w:rPr>
      </w:pPr>
      <w:r w:rsidRPr="000F248F">
        <w:rPr>
          <w:rFonts w:ascii="Times New Roman" w:hAnsi="Times New Roman" w:cs="Times New Roman"/>
          <w:b/>
          <w:i/>
          <w:sz w:val="20"/>
          <w:szCs w:val="20"/>
          <w:lang w:val="kk-KZ"/>
        </w:rPr>
        <w:t xml:space="preserve">Мақсаты: </w:t>
      </w:r>
      <w:r w:rsidRPr="00E94EBC">
        <w:rPr>
          <w:rFonts w:ascii="Times New Roman" w:hAnsi="Times New Roman" w:cs="Times New Roman"/>
          <w:i/>
          <w:sz w:val="18"/>
          <w:szCs w:val="18"/>
          <w:lang w:val="kk-KZ"/>
        </w:rPr>
        <w:t>Культиватор атқаратын қызметі, құрылысы және реттелуі.</w:t>
      </w:r>
    </w:p>
    <w:p w:rsidR="00E94EBC" w:rsidRPr="00E94EBC" w:rsidRDefault="00E94EBC" w:rsidP="00E94EBC">
      <w:pPr>
        <w:ind w:hanging="142"/>
        <w:jc w:val="center"/>
        <w:rPr>
          <w:rFonts w:ascii="Times New Roman" w:hAnsi="Times New Roman" w:cs="Times New Roman"/>
          <w:b/>
          <w:i/>
          <w:sz w:val="18"/>
          <w:szCs w:val="18"/>
          <w:lang w:val="kk-KZ"/>
        </w:rPr>
      </w:pPr>
    </w:p>
    <w:p w:rsidR="00F6427C" w:rsidRPr="000F248F" w:rsidRDefault="00F6427C" w:rsidP="00E94EBC">
      <w:pPr>
        <w:ind w:hanging="142"/>
        <w:jc w:val="center"/>
        <w:rPr>
          <w:rFonts w:ascii="Times New Roman" w:hAnsi="Times New Roman" w:cs="Times New Roman"/>
          <w:b/>
          <w:i/>
          <w:sz w:val="20"/>
          <w:szCs w:val="20"/>
          <w:lang w:val="kk-KZ"/>
        </w:rPr>
      </w:pPr>
      <w:r w:rsidRPr="000F248F">
        <w:rPr>
          <w:rFonts w:ascii="Times New Roman" w:hAnsi="Times New Roman" w:cs="Times New Roman"/>
          <w:b/>
          <w:i/>
          <w:sz w:val="20"/>
          <w:szCs w:val="20"/>
          <w:lang w:val="kk-KZ"/>
        </w:rPr>
        <w:t>Жоспар:</w:t>
      </w:r>
    </w:p>
    <w:p w:rsidR="00F6427C" w:rsidRPr="00E94EBC" w:rsidRDefault="00F6427C" w:rsidP="00F6427C">
      <w:pPr>
        <w:ind w:hanging="142"/>
        <w:rPr>
          <w:rFonts w:ascii="Times New Roman" w:hAnsi="Times New Roman" w:cs="Times New Roman"/>
          <w:sz w:val="18"/>
          <w:szCs w:val="18"/>
          <w:lang w:val="kk-KZ"/>
        </w:rPr>
      </w:pPr>
      <w:r w:rsidRPr="000F248F">
        <w:rPr>
          <w:rFonts w:ascii="Times New Roman" w:hAnsi="Times New Roman" w:cs="Times New Roman"/>
          <w:sz w:val="20"/>
          <w:szCs w:val="20"/>
          <w:lang w:val="kk-KZ"/>
        </w:rPr>
        <w:t xml:space="preserve">    </w:t>
      </w:r>
      <w:r w:rsidRPr="00E94EBC">
        <w:rPr>
          <w:rFonts w:ascii="Times New Roman" w:hAnsi="Times New Roman" w:cs="Times New Roman"/>
          <w:sz w:val="18"/>
          <w:szCs w:val="18"/>
          <w:lang w:val="kk-KZ"/>
        </w:rPr>
        <w:t>1.Топырақты жаппай өндейтін культиваторлардың құрылысы.</w:t>
      </w:r>
    </w:p>
    <w:p w:rsidR="00F6427C" w:rsidRPr="00E94EBC" w:rsidRDefault="00F6427C" w:rsidP="00F6427C">
      <w:pPr>
        <w:tabs>
          <w:tab w:val="left" w:pos="8142"/>
        </w:tabs>
        <w:ind w:hanging="142"/>
        <w:rPr>
          <w:rFonts w:ascii="Times New Roman" w:hAnsi="Times New Roman" w:cs="Times New Roman"/>
          <w:sz w:val="18"/>
          <w:szCs w:val="18"/>
          <w:lang w:val="kk-KZ"/>
        </w:rPr>
      </w:pPr>
      <w:r w:rsidRPr="00E94EBC">
        <w:rPr>
          <w:rFonts w:ascii="Times New Roman" w:hAnsi="Times New Roman" w:cs="Times New Roman"/>
          <w:sz w:val="18"/>
          <w:szCs w:val="18"/>
          <w:lang w:val="kk-KZ"/>
        </w:rPr>
        <w:t xml:space="preserve">    2.КРН-4,2; КВП-6,3; УСМК-5,4- отау культиваторлары.</w:t>
      </w:r>
      <w:r w:rsidRPr="00E94EBC">
        <w:rPr>
          <w:rFonts w:ascii="Times New Roman" w:hAnsi="Times New Roman" w:cs="Times New Roman"/>
          <w:sz w:val="18"/>
          <w:szCs w:val="18"/>
          <w:lang w:val="kk-KZ"/>
        </w:rPr>
        <w:tab/>
      </w:r>
    </w:p>
    <w:p w:rsidR="00F6427C" w:rsidRPr="00E94EBC" w:rsidRDefault="00F6427C" w:rsidP="00F6427C">
      <w:pPr>
        <w:ind w:hanging="142"/>
        <w:rPr>
          <w:rFonts w:ascii="Times New Roman" w:hAnsi="Times New Roman" w:cs="Times New Roman"/>
          <w:sz w:val="18"/>
          <w:szCs w:val="18"/>
          <w:lang w:val="kk-KZ"/>
        </w:rPr>
      </w:pPr>
      <w:r w:rsidRPr="00E94EBC">
        <w:rPr>
          <w:rFonts w:ascii="Times New Roman" w:hAnsi="Times New Roman" w:cs="Times New Roman"/>
          <w:sz w:val="18"/>
          <w:szCs w:val="18"/>
          <w:lang w:val="kk-KZ"/>
        </w:rPr>
        <w:t xml:space="preserve">    3.Отау культиваторларының жұмысшы органдары.</w:t>
      </w:r>
    </w:p>
    <w:p w:rsidR="00F6427C" w:rsidRPr="009E2D4B" w:rsidRDefault="00F6427C" w:rsidP="00F6427C">
      <w:pPr>
        <w:ind w:hanging="142"/>
        <w:rPr>
          <w:rFonts w:ascii="Times New Roman" w:hAnsi="Times New Roman" w:cs="Times New Roman"/>
          <w:b/>
          <w:i/>
          <w:sz w:val="20"/>
          <w:szCs w:val="20"/>
          <w:lang w:val="kk-KZ"/>
        </w:rPr>
      </w:pPr>
      <w:r w:rsidRPr="009E2D4B">
        <w:rPr>
          <w:rFonts w:ascii="Times New Roman" w:hAnsi="Times New Roman" w:cs="Times New Roman"/>
          <w:b/>
          <w:i/>
          <w:sz w:val="20"/>
          <w:szCs w:val="20"/>
          <w:lang w:val="kk-KZ"/>
        </w:rPr>
        <w:t>1.Топырақты жаппай өндейтін культиваторлардың құрылысы.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Культиваторларды топырақ қопсытуға , арам шөптерді қырқуға, тығайтқыштарды шашып, түптеуге  арналған. Оны осыған байланысты топырақты  жаппай өндейтін культиваторлар және қатар аралықтарды өндейтін культиваторлар деп бөлуге болады.                                                                                                                                       </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Кейбір дақылдарды егіп-өсіру ерекшеліктерін ескере отырып, өнеркәсіп арнуалы (бақ, орман және т.б.) культиваторларын жасап шығарады.Тракторға тіркеу әдістерне қарай культиваторлар аспалы және тіркемелі деп жіктеледі.</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Культивациялау дегеніміз – топырақты оның қабатын аудармай, саяз ғана, арам шөптерді қырқумен ұштастыра қыпсыту процесі.</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Жаппай культивациялау негізінен егіс алдында жер өндеу үшін қолданылады, оған мына талаптар қойылады: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*Культивацияны алдын ала белгіленген тереңдікте белгілі агротехникалық мерзімде жүргізу;</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*топырақтың үстіңгі қабатын ұсақ  кесектілеу етіп тегістеу және қопсыту тереңдігінің біркелкі болуы;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*қопсытылған үстіңгі қабаттағы далдардың биіктігі 4 см-ден артпауы тиіс;</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*топырақтың астыңғы ылғалды қабатын аудармау;</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*арам шөптерді толық қырқып тастау;</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Алғашқы культивациялауды негізгі жыртылған жердің бағытына көлденең, ал одан кейінгілерін алғашқы бағытта перпендикуляр етіп жүргізеді.</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КПС-4 культиваторын егін егерде және парды өндеу үшін қолданады. Бұл жаңа модель аспалы және тіркемелі , тырма тіркейтін тетігі де болады. Оны екі түрлі жұмысшы органдармен жинақтайды: жебе сияқты табанмен және серіппелі тістермен.</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Әмбебап жебе сияқты табан 1 топырақты ылғалды қабатын жоғарыға шығармай қопсытып арамшөпті  отауға арналған. Жаппай өндеу үшін 2 қатар табандар орнатылады.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Аз өндеуді қажет ететін егістіктерді өндегенде алым екі 27 см жебе тәрізді табан бірінші қатарға, ал екіншіге-33 см қондырылады. Жақсы өндеу өажет болғанда екеуіне де алымы 33 см жебе тәрізді табан орнатылады. Өндеу тереңдігі 12 см дейін. </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Серіппелі тіректер 12 бар... қопсытқыш тістердің 13 өндеу алымы 5 см, өндеу тереңдігі 16 см дейін, тамырын шашатын арамшөптерді жинайды. Оларды өтеылғалды топырақты өндеуге де қолданылады. Культиваторларда бұл табандарды үш қатарға орнатады, тістердің ара қашықтығы 16,6 см.</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b/>
          <w:sz w:val="20"/>
          <w:szCs w:val="20"/>
          <w:lang w:val="kk-KZ"/>
        </w:rPr>
        <w:t xml:space="preserve">   </w:t>
      </w:r>
      <w:r w:rsidRPr="009E2D4B">
        <w:rPr>
          <w:rFonts w:ascii="Times New Roman" w:hAnsi="Times New Roman" w:cs="Times New Roman"/>
          <w:b/>
          <w:i/>
          <w:sz w:val="20"/>
          <w:szCs w:val="20"/>
          <w:lang w:val="kk-KZ"/>
        </w:rPr>
        <w:t>Тіркемелі культиваторларды</w:t>
      </w:r>
      <w:r w:rsidRPr="000F248F">
        <w:rPr>
          <w:rFonts w:ascii="Times New Roman" w:hAnsi="Times New Roman" w:cs="Times New Roman"/>
          <w:b/>
          <w:sz w:val="20"/>
          <w:szCs w:val="20"/>
          <w:lang w:val="kk-KZ"/>
        </w:rPr>
        <w:t xml:space="preserve"> </w:t>
      </w:r>
      <w:r w:rsidRPr="000F248F">
        <w:rPr>
          <w:rFonts w:ascii="Times New Roman" w:hAnsi="Times New Roman" w:cs="Times New Roman"/>
          <w:sz w:val="20"/>
          <w:szCs w:val="20"/>
          <w:lang w:val="kk-KZ"/>
        </w:rPr>
        <w:t>жұмысқа былай дайындайды. Культиватор және трактор доңғалақтарының астына төсем салынады, доңғалақтың топыраққа қопсытқыш тістердің екі жұмысшы беті болады. Табанның бір жағы тозса, екінші бетін 180˚ айналдырып орнатуға болады, сондықтан ол айналмалы деп аталады.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Тракторлар мен культиваторлардың доңғалағының астына төсеніштер қойылады батырылатын шамасынын 2..4 см кемірек болуы үшін. Осыдан кейін раманы гидроцилиндрмен 7 жұмыс қалпына қояды. Гидроцилиндр штогын ең шеткі қалыпқа орнатады да, гидротартқыш рычагын «Нейтральное» қалпына </w:t>
      </w:r>
      <w:r w:rsidRPr="000F248F">
        <w:rPr>
          <w:rFonts w:ascii="Times New Roman" w:hAnsi="Times New Roman" w:cs="Times New Roman"/>
          <w:sz w:val="20"/>
          <w:szCs w:val="20"/>
          <w:lang w:val="kk-KZ"/>
        </w:rPr>
        <w:lastRenderedPageBreak/>
        <w:t>құрал толық тұрғанннан кейінсқояды. Әрі қарай тірек доңғалағының 10 винтті механиздерімен 9 раманығ тұру қалпын дәл белгілейді, арқалық штангасының плитаға тіреледі. Мұнда раманың екі жақ шетінде плита деңгейінен бірдей биікте, ал раманың алдыңғы брусының горизонталь (көлденең) қырлары плитаға параллельді (қатар) орналасуы тиіс.</w:t>
      </w:r>
    </w:p>
    <w:p w:rsidR="009E2D4B"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Жеңіл топырақты өндегенде табандарын горизонталь қалпында тұруын 15 винтпен, ал ауыр топырақты өндегенде табан алға қарай 2..3˚ еңкейтулі, штонг серіппесі табан топыраққа тереңірек батырылатындай</w:t>
      </w:r>
    </w:p>
    <w:p w:rsidR="009E2D4B" w:rsidRDefault="009E2D4B" w:rsidP="00F6427C">
      <w:pPr>
        <w:spacing w:line="160" w:lineRule="atLeast"/>
        <w:jc w:val="both"/>
        <w:outlineLvl w:val="1"/>
        <w:rPr>
          <w:rFonts w:ascii="Times New Roman" w:hAnsi="Times New Roman" w:cs="Times New Roman"/>
          <w:sz w:val="20"/>
          <w:szCs w:val="20"/>
          <w:lang w:val="kk-KZ"/>
        </w:rPr>
      </w:pPr>
    </w:p>
    <w:p w:rsidR="009E2D4B" w:rsidRDefault="009E2D4B" w:rsidP="00F6427C">
      <w:pPr>
        <w:spacing w:line="160" w:lineRule="atLeast"/>
        <w:jc w:val="both"/>
        <w:outlineLvl w:val="1"/>
        <w:rPr>
          <w:rFonts w:ascii="Times New Roman" w:hAnsi="Times New Roman" w:cs="Times New Roman"/>
          <w:sz w:val="20"/>
          <w:szCs w:val="20"/>
          <w:lang w:val="kk-KZ"/>
        </w:rPr>
      </w:pPr>
    </w:p>
    <w:p w:rsidR="009E2D4B" w:rsidRDefault="009E2D4B" w:rsidP="00F6427C">
      <w:pPr>
        <w:spacing w:line="160" w:lineRule="atLeast"/>
        <w:jc w:val="both"/>
        <w:outlineLvl w:val="1"/>
        <w:rPr>
          <w:rFonts w:ascii="Times New Roman" w:hAnsi="Times New Roman" w:cs="Times New Roman"/>
          <w:sz w:val="20"/>
          <w:szCs w:val="20"/>
          <w:lang w:val="kk-KZ"/>
        </w:rPr>
      </w:pPr>
    </w:p>
    <w:p w:rsidR="009E2D4B" w:rsidRDefault="009E2D4B" w:rsidP="009E2D4B">
      <w:pPr>
        <w:spacing w:line="160" w:lineRule="atLeast"/>
        <w:ind w:left="169" w:hanging="851"/>
        <w:jc w:val="both"/>
        <w:outlineLvl w:val="1"/>
        <w:rPr>
          <w:rFonts w:ascii="Times New Roman" w:hAnsi="Times New Roman" w:cs="Times New Roman"/>
          <w:sz w:val="20"/>
          <w:szCs w:val="20"/>
          <w:lang w:val="kk-KZ"/>
        </w:rPr>
      </w:pPr>
      <w:r w:rsidRPr="000F248F">
        <w:rPr>
          <w:rFonts w:ascii="Times New Roman" w:hAnsi="Times New Roman" w:cs="Times New Roman"/>
          <w:noProof/>
          <w:sz w:val="20"/>
          <w:szCs w:val="20"/>
          <w:lang w:bidi="ar-SA"/>
        </w:rPr>
        <w:drawing>
          <wp:inline distT="0" distB="0" distL="0" distR="0" wp14:anchorId="3D349AAD" wp14:editId="261EAC1A">
            <wp:extent cx="5109882" cy="4802521"/>
            <wp:effectExtent l="0" t="0" r="0" b="0"/>
            <wp:docPr id="4" name="Рисунок 4" descr="C:\Users\Асем\AppData\Local\Microsoft\Windows\Temporary Internet Files\Content.Word\IMG_20191008_211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Асем\AppData\Local\Microsoft\Windows\Temporary Internet Files\Content.Word\IMG_20191008_211450.jpg"/>
                    <pic:cNvPicPr>
                      <a:picLocks noChangeAspect="1" noChangeArrowheads="1"/>
                    </pic:cNvPicPr>
                  </pic:nvPicPr>
                  <pic:blipFill>
                    <a:blip r:embed="rId8">
                      <a:biLevel thresh="25000"/>
                      <a:extLst>
                        <a:ext uri="{28A0092B-C50C-407E-A947-70E740481C1C}">
                          <a14:useLocalDpi xmlns:a14="http://schemas.microsoft.com/office/drawing/2010/main" val="0"/>
                        </a:ext>
                      </a:extLst>
                    </a:blip>
                    <a:srcRect/>
                    <a:stretch>
                      <a:fillRect/>
                    </a:stretch>
                  </pic:blipFill>
                  <pic:spPr bwMode="auto">
                    <a:xfrm>
                      <a:off x="0" y="0"/>
                      <a:ext cx="5113803" cy="4806206"/>
                    </a:xfrm>
                    <a:prstGeom prst="rect">
                      <a:avLst/>
                    </a:prstGeom>
                    <a:ln>
                      <a:noFill/>
                    </a:ln>
                    <a:effectLst>
                      <a:softEdge rad="112500"/>
                    </a:effectLst>
                  </pic:spPr>
                </pic:pic>
              </a:graphicData>
            </a:graphic>
          </wp:inline>
        </w:drawing>
      </w:r>
      <w:r>
        <w:rPr>
          <w:rFonts w:ascii="Times New Roman" w:hAnsi="Times New Roman" w:cs="Times New Roman"/>
          <w:sz w:val="20"/>
          <w:szCs w:val="20"/>
          <w:lang w:val="kk-KZ"/>
        </w:rPr>
        <w:t xml:space="preserve"> </w:t>
      </w:r>
    </w:p>
    <w:p w:rsidR="009E2D4B" w:rsidRDefault="009E2D4B" w:rsidP="00F6427C">
      <w:pPr>
        <w:spacing w:line="160" w:lineRule="atLeast"/>
        <w:jc w:val="both"/>
        <w:outlineLvl w:val="1"/>
        <w:rPr>
          <w:rFonts w:ascii="Times New Roman" w:hAnsi="Times New Roman" w:cs="Times New Roman"/>
          <w:sz w:val="20"/>
          <w:szCs w:val="20"/>
          <w:lang w:val="kk-KZ"/>
        </w:rPr>
      </w:pP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қысуы тиіс.</w:t>
      </w:r>
      <w:r w:rsidRPr="000F248F">
        <w:rPr>
          <w:rFonts w:ascii="Times New Roman" w:hAnsi="Times New Roman" w:cs="Times New Roman"/>
          <w:noProof/>
          <w:sz w:val="20"/>
          <w:szCs w:val="20"/>
          <w:lang w:val="kk-KZ"/>
        </w:rPr>
        <w:t xml:space="preserve"> </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r w:rsidRPr="000F248F">
        <w:rPr>
          <w:rFonts w:ascii="Times New Roman" w:hAnsi="Times New Roman" w:cs="Times New Roman"/>
          <w:sz w:val="20"/>
          <w:szCs w:val="20"/>
          <w:u w:val="single"/>
          <w:lang w:val="kk-KZ"/>
        </w:rPr>
        <w:t xml:space="preserve">Аспалы культиваторларды </w:t>
      </w:r>
      <w:r w:rsidRPr="000F248F">
        <w:rPr>
          <w:rFonts w:ascii="Times New Roman" w:hAnsi="Times New Roman" w:cs="Times New Roman"/>
          <w:sz w:val="20"/>
          <w:szCs w:val="20"/>
          <w:lang w:val="kk-KZ"/>
        </w:rPr>
        <w:t xml:space="preserve">жұмысқа тіркемелі сияқты дайындап, реттейді. КПС-4 культиваторы аспалы тіркемелі де болып 14....20 кН тарту класты тракторларына агрегатталады. </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Тіркемелі культиваторларды тіркеу тетігіне шеренгамен тіркейді, ал оларды өзара топсамен қосады.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КСТ-3,6 аспалы-қопсытқыш култиватор ылдиы 20˚-қа дейінгі тау бетке»індегі тасы көп топырақты тұтастай өндеуге, сондай-ақ, тегіс жерлердегі топырақты өндеуге, тырмалауға арналған.</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Культиваторлардың жұмысшы органдарына әмбебап жебе сияқты табан және айналмалы қопсытқыш табандарда жатады. Екеуін де культиваторлардың рамасына еккі қатар орнатады. Қопсытқыш табандармен топырақты 25 см терңдікке өндеуге болады. Берілген тереңдікке культиваторды арнайы жерде реттейді.</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КСГ-5 – кең алымды бұрылып тұратын пышағ бар бақша культиваторы, тасы жоқ жерлердегі қатар аралығы 4....10 м бақшаны өндеуге арналған.</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Культиватор алымы 25...30 см отауыш 2, бұрылыс 7, қопсытқыш табандармен 14 және борозда тілгішпен 12 жабдықталған.</w:t>
      </w:r>
      <w:r w:rsidRPr="000F248F">
        <w:rPr>
          <w:rFonts w:ascii="Times New Roman" w:hAnsi="Times New Roman" w:cs="Times New Roman"/>
          <w:noProof/>
          <w:sz w:val="20"/>
          <w:szCs w:val="20"/>
          <w:lang w:val="kk-KZ"/>
        </w:rPr>
        <w:t xml:space="preserve"> </w:t>
      </w:r>
      <w:r w:rsidRPr="000F248F">
        <w:rPr>
          <w:rFonts w:ascii="Times New Roman" w:hAnsi="Times New Roman" w:cs="Times New Roman"/>
          <w:noProof/>
          <w:sz w:val="20"/>
          <w:szCs w:val="20"/>
          <w:lang w:bidi="ar-SA"/>
        </w:rPr>
        <w:lastRenderedPageBreak/>
        <w:drawing>
          <wp:inline distT="0" distB="0" distL="0" distR="0" wp14:anchorId="01BD1F57" wp14:editId="4F68016E">
            <wp:extent cx="6400800" cy="3238500"/>
            <wp:effectExtent l="0" t="0" r="0" b="0"/>
            <wp:docPr id="2" name="Рисунок 2" descr="IMG_20191008_21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20191008_213526"/>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6400800" cy="3238500"/>
                    </a:xfrm>
                    <a:prstGeom prst="rect">
                      <a:avLst/>
                    </a:prstGeom>
                    <a:noFill/>
                    <a:ln>
                      <a:noFill/>
                    </a:ln>
                  </pic:spPr>
                </pic:pic>
              </a:graphicData>
            </a:graphic>
          </wp:inline>
        </w:drawing>
      </w:r>
      <w:r w:rsidRPr="000F248F">
        <w:rPr>
          <w:rFonts w:ascii="Times New Roman" w:hAnsi="Times New Roman" w:cs="Times New Roman"/>
          <w:noProof/>
          <w:sz w:val="20"/>
          <w:szCs w:val="20"/>
          <w:lang w:val="kk-KZ"/>
        </w:rPr>
        <w:t xml:space="preserve"> </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Культиватор рамасы алымы 3м ортаңғы бөліктен 3, оған топсамен жалғанған, әрқайсысының алымы 1м. Оң және сол қосымша 1 тетіктерден тұрады.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Аспаның төмеңгі саусағы алмалы-салмалы, оны культиватормен жұмыс істейтін трактордың класына қарай ауыстырып салады.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Культиваторды топыраққа белгіленген терңдікке орнату үшін култиватордың тіркеуіш доңғалақтарын алаңшадан тиісті биіктікте көтеру қажет. Доңғалақ құрсауы мен тіреуішмалаңша аралығындағы саңылау топырақты өндеудің белгіленген тереңдігіне тең келуі, бірақ культиватор топырақты өндеген кезде доңғалақтың батуы шамасын 2 см кем болуы тиіс</w:t>
      </w:r>
    </w:p>
    <w:p w:rsidR="00F6427C" w:rsidRPr="000F248F" w:rsidRDefault="00F6427C" w:rsidP="00A16580">
      <w:pPr>
        <w:spacing w:line="160" w:lineRule="atLeast"/>
        <w:ind w:left="-284"/>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w:t>
      </w:r>
      <w:r w:rsidRPr="000F248F">
        <w:rPr>
          <w:rFonts w:ascii="Times New Roman" w:hAnsi="Times New Roman" w:cs="Times New Roman"/>
          <w:noProof/>
          <w:sz w:val="20"/>
          <w:szCs w:val="20"/>
          <w:lang w:val="kk-KZ"/>
        </w:rPr>
        <w:t xml:space="preserve"> </w:t>
      </w:r>
      <w:r w:rsidRPr="000F248F">
        <w:rPr>
          <w:rFonts w:ascii="Times New Roman" w:hAnsi="Times New Roman" w:cs="Times New Roman"/>
          <w:noProof/>
          <w:sz w:val="20"/>
          <w:szCs w:val="20"/>
          <w:lang w:bidi="ar-SA"/>
        </w:rPr>
        <w:drawing>
          <wp:inline distT="0" distB="0" distL="0" distR="0" wp14:anchorId="640BB4F9" wp14:editId="302AA766">
            <wp:extent cx="6715846" cy="4034772"/>
            <wp:effectExtent l="0" t="0" r="0" b="4445"/>
            <wp:docPr id="7" name="Рисунок 7" descr="C:\Users\Асем\AppData\Local\Microsoft\Windows\Temporary Internet Files\Content.Word\IMG_20191008_2131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Асем\AppData\Local\Microsoft\Windows\Temporary Internet Files\Content.Word\IMG_20191008_213158.jpg"/>
                    <pic:cNvPicPr>
                      <a:picLocks noChangeAspect="1" noChangeArrowheads="1"/>
                    </pic:cNvPicPr>
                  </pic:nvPicPr>
                  <pic:blipFill>
                    <a:blip r:embed="rId10">
                      <a:biLevel thresh="50000"/>
                      <a:extLst>
                        <a:ext uri="{28A0092B-C50C-407E-A947-70E740481C1C}">
                          <a14:useLocalDpi xmlns:a14="http://schemas.microsoft.com/office/drawing/2010/main" val="0"/>
                        </a:ext>
                      </a:extLst>
                    </a:blip>
                    <a:srcRect/>
                    <a:stretch>
                      <a:fillRect/>
                    </a:stretch>
                  </pic:blipFill>
                  <pic:spPr bwMode="auto">
                    <a:xfrm>
                      <a:off x="0" y="0"/>
                      <a:ext cx="6716934" cy="4035425"/>
                    </a:xfrm>
                    <a:prstGeom prst="rect">
                      <a:avLst/>
                    </a:prstGeom>
                    <a:ln>
                      <a:noFill/>
                    </a:ln>
                    <a:effectLst>
                      <a:softEdge rad="112500"/>
                    </a:effectLst>
                  </pic:spPr>
                </pic:pic>
              </a:graphicData>
            </a:graphic>
          </wp:inline>
        </w:drawing>
      </w:r>
    </w:p>
    <w:p w:rsidR="009E2D4B" w:rsidRDefault="00F6427C" w:rsidP="00F6427C">
      <w:pPr>
        <w:spacing w:line="160" w:lineRule="atLeast"/>
        <w:jc w:val="both"/>
        <w:outlineLvl w:val="1"/>
        <w:rPr>
          <w:rFonts w:ascii="Times New Roman" w:hAnsi="Times New Roman" w:cs="Times New Roman"/>
          <w:b/>
          <w:sz w:val="20"/>
          <w:szCs w:val="20"/>
          <w:lang w:val="kk-KZ"/>
        </w:rPr>
      </w:pPr>
      <w:r w:rsidRPr="000F248F">
        <w:rPr>
          <w:rFonts w:ascii="Times New Roman" w:hAnsi="Times New Roman" w:cs="Times New Roman"/>
          <w:b/>
          <w:sz w:val="20"/>
          <w:szCs w:val="20"/>
          <w:lang w:val="kk-KZ"/>
        </w:rPr>
        <w:t xml:space="preserve">  </w:t>
      </w:r>
    </w:p>
    <w:p w:rsidR="009E2D4B" w:rsidRDefault="009E2D4B" w:rsidP="00F6427C">
      <w:pPr>
        <w:spacing w:line="160" w:lineRule="atLeast"/>
        <w:jc w:val="both"/>
        <w:outlineLvl w:val="1"/>
        <w:rPr>
          <w:rFonts w:ascii="Times New Roman" w:hAnsi="Times New Roman" w:cs="Times New Roman"/>
          <w:b/>
          <w:sz w:val="20"/>
          <w:szCs w:val="20"/>
          <w:lang w:val="kk-KZ"/>
        </w:rPr>
      </w:pP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b/>
          <w:sz w:val="20"/>
          <w:szCs w:val="20"/>
          <w:lang w:val="kk-KZ"/>
        </w:rPr>
        <w:t xml:space="preserve"> Аспалы культватор өсімдік қоректендіргіш КРН-5,6</w:t>
      </w:r>
      <w:r w:rsidRPr="000F248F">
        <w:rPr>
          <w:rFonts w:ascii="Times New Roman" w:hAnsi="Times New Roman" w:cs="Times New Roman"/>
          <w:sz w:val="20"/>
          <w:szCs w:val="20"/>
          <w:lang w:val="kk-KZ"/>
        </w:rPr>
        <w:t xml:space="preserve">- жүгері, күнбағыс және басқа оталатын дақылдар </w:t>
      </w:r>
      <w:r w:rsidRPr="000F248F">
        <w:rPr>
          <w:rFonts w:ascii="Times New Roman" w:hAnsi="Times New Roman" w:cs="Times New Roman"/>
          <w:sz w:val="20"/>
          <w:szCs w:val="20"/>
          <w:lang w:val="kk-KZ"/>
        </w:rPr>
        <w:lastRenderedPageBreak/>
        <w:t>аралығын 0,6 м немесе 0,7 м, сегіз қатарлы сеялкамен отырғызылған, өндеп, тыңайтқыш еңгізуге арналған. Раманың негізгі брусына 1 алты жұмысшы буын бекітілген. Әрбір секция алдыңғы кронштейнмен 14 жабдықталлып, раманың 1 брусына, скобкамен қосылады. Кронштейннің осылай бекітілуіне буындар аралығын 0,6 және 0,7 м. Қашықтықта орнатып өндеуге мүмкіндік береді. Алдыңғы кронштейн 14 артқы кронштейнмен 4 төртбуынды механизмнің жоғарғы буыны винтті кергішпен 2 өз ара қосылған екі құйрықшадан тұрады. Ол алдыңғы және артқы кронштейнге болттың көмегімен секцияны көшіру, доңғалағын және грядильдің планкаларын айырға қосады.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Осылай грядиліне үш жұмысшы орг бекітуге болады. Жұмысшы органның ұстағыштардағы тіректерін бекіткіш болттармен бекітеді. КРН-5,6 культиваторы он алты қорректендіргіш пышақтардан (АТД-2 немесе АТ-2А) кронштейнмен раманың негізгі брусына бекітіледі. Тыңайтқыш сепкіш  әрбір төрт аппарат тіреуіш шынжырлы беріліс арқылы қозғалысқа келеді. Культиватор әрбір жұмысшы органдарының секциясы, оның түсу қалпына шек қоятын көліктік шынжырмен 3 жабдықталған.</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Культватор тарту класы 4 Кн тракторларына агрегатталады.</w:t>
      </w:r>
    </w:p>
    <w:p w:rsidR="00F6427C" w:rsidRPr="000F248F" w:rsidRDefault="00F6427C" w:rsidP="00F6427C">
      <w:pPr>
        <w:spacing w:line="160" w:lineRule="atLeast"/>
        <w:jc w:val="both"/>
        <w:outlineLvl w:val="1"/>
        <w:rPr>
          <w:rFonts w:ascii="Times New Roman" w:hAnsi="Times New Roman" w:cs="Times New Roman"/>
          <w:b/>
          <w:sz w:val="20"/>
          <w:szCs w:val="20"/>
          <w:lang w:val="kk-KZ"/>
        </w:rPr>
      </w:pPr>
      <w:r w:rsidRPr="000F248F">
        <w:rPr>
          <w:rFonts w:ascii="Times New Roman" w:hAnsi="Times New Roman" w:cs="Times New Roman"/>
          <w:b/>
          <w:sz w:val="20"/>
          <w:szCs w:val="20"/>
          <w:lang w:val="kk-KZ"/>
        </w:rPr>
        <w:t>3.Отау культиваторларының жұмысшы органдары.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b/>
          <w:sz w:val="20"/>
          <w:szCs w:val="20"/>
          <w:lang w:val="kk-KZ"/>
        </w:rPr>
        <w:t xml:space="preserve">  </w:t>
      </w:r>
      <w:r w:rsidRPr="000F248F">
        <w:rPr>
          <w:rFonts w:ascii="Times New Roman" w:hAnsi="Times New Roman" w:cs="Times New Roman"/>
          <w:sz w:val="20"/>
          <w:szCs w:val="20"/>
          <w:lang w:val="kk-KZ"/>
        </w:rPr>
        <w:t>Отау культиваторларын отамалы дақылдарды өндеуге өолданады (жүгері, қант қызылшасы, картоп, жеміс және т.б.) Отамалы және техникалық дақылдарды күту үшін жасалатынн жұмыстардың барлғында культиваторларда сәйкес жұмыс органдармен жинақтайды.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r w:rsidRPr="000F248F">
        <w:rPr>
          <w:rFonts w:ascii="Times New Roman" w:hAnsi="Times New Roman" w:cs="Times New Roman"/>
          <w:b/>
          <w:sz w:val="20"/>
          <w:szCs w:val="20"/>
          <w:lang w:val="kk-KZ"/>
        </w:rPr>
        <w:t>Түптегіш.</w:t>
      </w:r>
      <w:r w:rsidRPr="000F248F">
        <w:rPr>
          <w:rFonts w:ascii="Times New Roman" w:hAnsi="Times New Roman" w:cs="Times New Roman"/>
          <w:sz w:val="20"/>
          <w:szCs w:val="20"/>
          <w:lang w:val="kk-KZ"/>
        </w:rPr>
        <w:t>Түптегіш картопты және т.б дәнді-дақылдарды түптеп, олардың қатарларындағы арамшөптерді жойып оларды зиянсыз жерлерге көмуге арналған. Ол екі жақты қозғалмалы қанаты бар түптеуші мен сапқа бекітілген наральниктен тұрады. Жұмыс барысында наральник түптеушіге көтерілетін топырақтың бетін кесіп отырады. Түптеушіде топырақ ұсақталып, өсімдіктердің қатарларына қанаттар арқылы жеткізіледі. Топырақ жолының биіктігін өзгерту үшін, қанаттардың қалпынтігінен өзгерту қарастырылған.</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Жеткіліксіз ылғанданылған жерлер үшін, түптегіштің торлықылып жасайды. Нарльник пен түптеуші арасындағы кеңістік орналасқан, сол арқылы қопсытылған топырақтың бөлігі борозданың түбіне түседі, ал түптеушінің саусақтары борозданың шеттерін қопсытады. Мұндай технология тағы ашылған борозданың ылғалының буланып кетпеуін қамтамасыз етеді. Тіптегіш құраған жоталардың биіктігі-25 см, өңдеу тереңдігі-16 см. Егістіктер мен дәнді дақылдардыкүтуге арналған барлық жұмыстарын атқару үшін, культиваторлар жұмысшы органдарды қажетті құрылғылармен толтырады.  </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r w:rsidRPr="000F248F">
        <w:rPr>
          <w:rFonts w:ascii="Times New Roman" w:hAnsi="Times New Roman" w:cs="Times New Roman"/>
          <w:b/>
          <w:sz w:val="20"/>
          <w:szCs w:val="20"/>
          <w:lang w:val="kk-KZ"/>
        </w:rPr>
        <w:t xml:space="preserve">Отағыш табан-табан қырғыш, </w:t>
      </w:r>
      <w:r w:rsidRPr="000F248F">
        <w:rPr>
          <w:rFonts w:ascii="Times New Roman" w:hAnsi="Times New Roman" w:cs="Times New Roman"/>
          <w:sz w:val="20"/>
          <w:szCs w:val="20"/>
          <w:lang w:val="kk-KZ"/>
        </w:rPr>
        <w:t>жалпы, оны 6 см тереңдікке дейін топырақтың алғашқы қатараралық өндеу мен арамшөптерді кесу үшін өолданады. Біржақты отағыш табанды топырақпен көмілуден, мәдени өсімдіктерді көктеп кетуден сақтайтын секцияға орналастырады. Табан-қырғыш біліктен тұрады, оған жазық беті біржақты лезвие бекітілген. Ол бет, жұмыс барысында өсімдіктердің қатарларын топырақпен көмілуден сақтайды. Біржақты табан-қырғыштардың алым енін-8,5; 12; және 25 см болатындай етіп жасайды. Лезвиенің қозғалыс бағытына қарай бұрыштары 28.....32, ал ұсақтау бұрышы-15.</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r w:rsidRPr="000F248F">
        <w:rPr>
          <w:rFonts w:ascii="Times New Roman" w:hAnsi="Times New Roman" w:cs="Times New Roman"/>
          <w:b/>
          <w:sz w:val="20"/>
          <w:szCs w:val="20"/>
          <w:lang w:val="kk-KZ"/>
        </w:rPr>
        <w:t>Әмбебап жебе тәрізді табан.</w:t>
      </w:r>
      <w:r w:rsidRPr="000F248F">
        <w:rPr>
          <w:rFonts w:ascii="Times New Roman" w:hAnsi="Times New Roman" w:cs="Times New Roman"/>
          <w:sz w:val="20"/>
          <w:szCs w:val="20"/>
          <w:lang w:val="kk-KZ"/>
        </w:rPr>
        <w:t xml:space="preserve"> Қатарлардағы арамшөптерді жойып, топырақ қопсытуға қолданылады. Ол белгілі құрылымдық параметрлер арқасында осы жұмыстарды жақсы атқарады. Олардың алым қалыңдығын 22-38,5 см. Ұсату бұрышын 28...30, және лезвиенің кесетін шеттерінің арасындағы бұрышы 60 және 65 қып жасайды. Оны сонымен қатар топырақты 12 см терңдікке дейін өндеу үшін қолданады.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r w:rsidRPr="000F248F">
        <w:rPr>
          <w:rFonts w:ascii="Times New Roman" w:hAnsi="Times New Roman" w:cs="Times New Roman"/>
          <w:b/>
          <w:sz w:val="20"/>
          <w:szCs w:val="20"/>
          <w:lang w:val="kk-KZ"/>
        </w:rPr>
        <w:t>Қопсытқыш қашау тәрізді табан.</w:t>
      </w:r>
      <w:r w:rsidRPr="000F248F">
        <w:rPr>
          <w:rFonts w:ascii="Times New Roman" w:hAnsi="Times New Roman" w:cs="Times New Roman"/>
          <w:sz w:val="20"/>
          <w:szCs w:val="20"/>
          <w:lang w:val="kk-KZ"/>
        </w:rPr>
        <w:t xml:space="preserve"> Тығыз топырақты 16 см терңдікке дейін қопсыту үшін қолданылады. Қопсытқыш табанның пішін мен параметрі оның қатарлардығы топырақтың ылғалды қабаттарын жоғарға шығармай қопсытуға мүмкіндік береді. Қорректендіргіш пышақ бір уақытта топырақты 16 см тереңдікте қопсытуға және сондай тереңдікке тыңайтқыш енгізуге арналған. Пышақ-топырақ қопсытқыш қашау табаннан тұрады. Оған іш жағынан тыңайтқыштарды боразданның түбіне бағыттайты шұңқыр бекітілген.</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r w:rsidRPr="000F248F">
        <w:rPr>
          <w:rFonts w:ascii="Times New Roman" w:hAnsi="Times New Roman" w:cs="Times New Roman"/>
          <w:b/>
          <w:sz w:val="20"/>
          <w:szCs w:val="20"/>
          <w:lang w:val="kk-KZ"/>
        </w:rPr>
        <w:t>Аударатын табан.</w:t>
      </w:r>
      <w:r w:rsidRPr="000F248F">
        <w:rPr>
          <w:rFonts w:ascii="Times New Roman" w:hAnsi="Times New Roman" w:cs="Times New Roman"/>
          <w:sz w:val="20"/>
          <w:szCs w:val="20"/>
          <w:lang w:val="kk-KZ"/>
        </w:rPr>
        <w:t xml:space="preserve"> Картопты қатараралық өндегенде, топырақты 6 см тереңдікте қопсыту үшін, сонымен қатар арамшөптерді жойып, топырақтарды өсімдіктер қатарына ауыстырып, кейін арамшөптерді қорғалған зоналарға көміп тастау үшін қолданады.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Мұндай әдіс арамшөптердің өсіп кетпеуін, тіпті оларды жойып жіберуді қамтамасыз етеді.</w:t>
      </w:r>
      <w:r w:rsidRPr="000F248F">
        <w:rPr>
          <w:rFonts w:ascii="Times New Roman" w:hAnsi="Times New Roman" w:cs="Times New Roman"/>
          <w:noProof/>
          <w:sz w:val="20"/>
          <w:szCs w:val="20"/>
          <w:lang w:val="kk-KZ"/>
        </w:rPr>
        <w:t xml:space="preserve"> </w:t>
      </w:r>
      <w:r w:rsidRPr="000F248F">
        <w:rPr>
          <w:rFonts w:ascii="Times New Roman" w:hAnsi="Times New Roman" w:cs="Times New Roman"/>
          <w:noProof/>
          <w:sz w:val="20"/>
          <w:szCs w:val="20"/>
          <w:lang w:bidi="ar-SA"/>
        </w:rPr>
        <w:lastRenderedPageBreak/>
        <w:drawing>
          <wp:inline distT="0" distB="0" distL="0" distR="0" wp14:anchorId="6F64BFF4" wp14:editId="0724F3EC">
            <wp:extent cx="6599582" cy="4723744"/>
            <wp:effectExtent l="0" t="0" r="0" b="1270"/>
            <wp:docPr id="3" name="Рисунок 3" descr="C:\Users\Асем\AppData\Local\Microsoft\Windows\Temporary Internet Files\Content.Word\IMG_20191008_203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сем\AppData\Local\Microsoft\Windows\Temporary Internet Files\Content.Word\IMG_20191008_203811.jpg"/>
                    <pic:cNvPicPr>
                      <a:picLocks noChangeAspect="1" noChangeArrowheads="1"/>
                    </pic:cNvPicPr>
                  </pic:nvPicPr>
                  <pic:blipFill>
                    <a:blip r:embed="rId11">
                      <a:biLevel thresh="25000"/>
                      <a:extLst>
                        <a:ext uri="{28A0092B-C50C-407E-A947-70E740481C1C}">
                          <a14:useLocalDpi xmlns:a14="http://schemas.microsoft.com/office/drawing/2010/main" val="0"/>
                        </a:ext>
                      </a:extLst>
                    </a:blip>
                    <a:srcRect/>
                    <a:stretch>
                      <a:fillRect/>
                    </a:stretch>
                  </pic:blipFill>
                  <pic:spPr bwMode="auto">
                    <a:xfrm>
                      <a:off x="0" y="0"/>
                      <a:ext cx="6637759" cy="4751070"/>
                    </a:xfrm>
                    <a:prstGeom prst="rect">
                      <a:avLst/>
                    </a:prstGeom>
                    <a:ln>
                      <a:noFill/>
                    </a:ln>
                    <a:effectLst>
                      <a:softEdge rad="112500"/>
                    </a:effectLst>
                  </pic:spPr>
                </pic:pic>
              </a:graphicData>
            </a:graphic>
          </wp:inline>
        </w:drawing>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r w:rsidRPr="000F248F">
        <w:rPr>
          <w:rFonts w:ascii="Times New Roman" w:hAnsi="Times New Roman" w:cs="Times New Roman"/>
          <w:b/>
          <w:sz w:val="20"/>
          <w:szCs w:val="20"/>
          <w:lang w:val="kk-KZ"/>
        </w:rPr>
        <w:t xml:space="preserve">Ротациялық ине тәрізді дискілер. </w:t>
      </w:r>
      <w:r w:rsidRPr="000F248F">
        <w:rPr>
          <w:rFonts w:ascii="Times New Roman" w:hAnsi="Times New Roman" w:cs="Times New Roman"/>
          <w:sz w:val="20"/>
          <w:szCs w:val="20"/>
          <w:lang w:val="kk-KZ"/>
        </w:rPr>
        <w:t>Қант құрағы, жүрегі, картоп мәдениеттерінің қатараралық өндеу кезінде топырақтың қабығын және арамшөптерді жою үшін қолданылады. Раманың осьтерінде инелі дискілер еркін айналады, ол культиватор секциясымен жалғасқан. Дискіде жазық қисық сызықты инелер орналасқан. Жұмыстың шартына байланысты дискілер айналған уақытында топыраққа үшкір жағымен жұмыс істеген жағдайда, дискілер арамшөптердің көбісін жояды. Инелі дискімен топырақты өндеу тереңдігі 9 см.</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r w:rsidRPr="000F248F">
        <w:rPr>
          <w:rFonts w:ascii="Times New Roman" w:hAnsi="Times New Roman" w:cs="Times New Roman"/>
          <w:b/>
          <w:sz w:val="20"/>
          <w:szCs w:val="20"/>
          <w:lang w:val="kk-KZ"/>
        </w:rPr>
        <w:t xml:space="preserve">Арық борада кескіш. </w:t>
      </w:r>
      <w:r w:rsidRPr="000F248F">
        <w:rPr>
          <w:rFonts w:ascii="Times New Roman" w:hAnsi="Times New Roman" w:cs="Times New Roman"/>
          <w:sz w:val="20"/>
          <w:szCs w:val="20"/>
          <w:lang w:val="kk-KZ"/>
        </w:rPr>
        <w:t>Оталатын дәнді-дақылдар зоналарында қатараралық өндеу кезінде суарылатын борадалар кесу және 20 см тереңдікке тыңайтқыш енгізу үшін қолданылады. Ол тіректен, борзда кесушіден, екі жақты түптеушіден және жоғары-төмен реттелетін тыңайтқыш енгізетін қанаттардан тұрады.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Әдебиеттер</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1.  65-73 беттер</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2.  22-29 беттер</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Бақылау сұрақтары: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1. Терең қопсытқыш табандары топырақ үстін өндейтін культиватор табандарынан немен айырықшаланады?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2. Неге табанға пышақтар сорматы ерітінді қоспасымен ерітіліп қосылады?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p>
    <w:p w:rsidR="00F6427C" w:rsidRPr="000F248F" w:rsidRDefault="00F6427C" w:rsidP="00F6427C">
      <w:pPr>
        <w:spacing w:line="160" w:lineRule="atLeast"/>
        <w:jc w:val="both"/>
        <w:outlineLvl w:val="1"/>
        <w:rPr>
          <w:rFonts w:ascii="Times New Roman" w:hAnsi="Times New Roman" w:cs="Times New Roman"/>
          <w:b/>
          <w:i/>
          <w:sz w:val="20"/>
          <w:szCs w:val="20"/>
          <w:lang w:val="kk-KZ"/>
        </w:rPr>
      </w:pPr>
      <w:r w:rsidRPr="000F248F">
        <w:rPr>
          <w:rFonts w:ascii="Times New Roman" w:hAnsi="Times New Roman" w:cs="Times New Roman"/>
          <w:b/>
          <w:i/>
          <w:sz w:val="20"/>
          <w:szCs w:val="20"/>
          <w:lang w:val="kk-KZ"/>
        </w:rPr>
        <w:t xml:space="preserve">9 Тақырып: Эрозияға қарсы күрес жүргізіп жер өндейтін машиналар </w:t>
      </w:r>
    </w:p>
    <w:p w:rsidR="00F6427C" w:rsidRPr="00A16580" w:rsidRDefault="00F6427C" w:rsidP="00F6427C">
      <w:pPr>
        <w:spacing w:line="160" w:lineRule="atLeast"/>
        <w:jc w:val="both"/>
        <w:outlineLvl w:val="1"/>
        <w:rPr>
          <w:rFonts w:ascii="Times New Roman" w:hAnsi="Times New Roman" w:cs="Times New Roman"/>
          <w:i/>
          <w:sz w:val="18"/>
          <w:szCs w:val="18"/>
          <w:lang w:val="kk-KZ"/>
        </w:rPr>
      </w:pPr>
      <w:r w:rsidRPr="00A16580">
        <w:rPr>
          <w:rFonts w:ascii="Times New Roman" w:hAnsi="Times New Roman" w:cs="Times New Roman"/>
          <w:b/>
          <w:sz w:val="20"/>
          <w:szCs w:val="20"/>
          <w:lang w:val="kk-KZ"/>
        </w:rPr>
        <w:t>Мақсаты:</w:t>
      </w:r>
      <w:r w:rsidRPr="000F248F">
        <w:rPr>
          <w:rFonts w:ascii="Times New Roman" w:hAnsi="Times New Roman" w:cs="Times New Roman"/>
          <w:i/>
          <w:sz w:val="20"/>
          <w:szCs w:val="20"/>
          <w:lang w:val="kk-KZ"/>
        </w:rPr>
        <w:t xml:space="preserve"> </w:t>
      </w:r>
      <w:r w:rsidRPr="00A16580">
        <w:rPr>
          <w:rFonts w:ascii="Times New Roman" w:hAnsi="Times New Roman" w:cs="Times New Roman"/>
          <w:i/>
          <w:sz w:val="18"/>
          <w:szCs w:val="18"/>
          <w:lang w:val="kk-KZ"/>
        </w:rPr>
        <w:t>Желмен зақымданған аймақта қолданылатын машиналарды оқу</w:t>
      </w:r>
    </w:p>
    <w:p w:rsidR="00F6427C" w:rsidRPr="000F248F" w:rsidRDefault="00F6427C" w:rsidP="00A16580">
      <w:pPr>
        <w:spacing w:line="160" w:lineRule="atLeast"/>
        <w:jc w:val="center"/>
        <w:outlineLvl w:val="1"/>
        <w:rPr>
          <w:rFonts w:ascii="Times New Roman" w:hAnsi="Times New Roman" w:cs="Times New Roman"/>
          <w:b/>
          <w:i/>
          <w:sz w:val="20"/>
          <w:szCs w:val="20"/>
          <w:lang w:val="kk-KZ"/>
        </w:rPr>
      </w:pPr>
      <w:r w:rsidRPr="000F248F">
        <w:rPr>
          <w:rFonts w:ascii="Times New Roman" w:hAnsi="Times New Roman" w:cs="Times New Roman"/>
          <w:b/>
          <w:i/>
          <w:sz w:val="20"/>
          <w:szCs w:val="20"/>
          <w:lang w:val="kk-KZ"/>
        </w:rPr>
        <w:t>Жоспар:</w:t>
      </w:r>
    </w:p>
    <w:p w:rsidR="00F6427C" w:rsidRPr="00A16580" w:rsidRDefault="00F6427C" w:rsidP="00F6427C">
      <w:pPr>
        <w:spacing w:line="160" w:lineRule="atLeast"/>
        <w:jc w:val="both"/>
        <w:outlineLvl w:val="1"/>
        <w:rPr>
          <w:rFonts w:ascii="Times New Roman" w:hAnsi="Times New Roman" w:cs="Times New Roman"/>
          <w:i/>
          <w:sz w:val="18"/>
          <w:szCs w:val="18"/>
          <w:lang w:val="kk-KZ"/>
        </w:rPr>
      </w:pPr>
      <w:r w:rsidRPr="00A16580">
        <w:rPr>
          <w:rFonts w:ascii="Times New Roman" w:hAnsi="Times New Roman" w:cs="Times New Roman"/>
          <w:i/>
          <w:sz w:val="18"/>
          <w:szCs w:val="18"/>
          <w:lang w:val="kk-KZ"/>
        </w:rPr>
        <w:t>1.  Жел эрозиясының пайда болу себептері</w:t>
      </w:r>
    </w:p>
    <w:p w:rsidR="00F6427C" w:rsidRPr="00A16580" w:rsidRDefault="00F6427C" w:rsidP="00F6427C">
      <w:pPr>
        <w:spacing w:line="160" w:lineRule="atLeast"/>
        <w:jc w:val="both"/>
        <w:outlineLvl w:val="1"/>
        <w:rPr>
          <w:rFonts w:ascii="Times New Roman" w:hAnsi="Times New Roman" w:cs="Times New Roman"/>
          <w:i/>
          <w:sz w:val="18"/>
          <w:szCs w:val="18"/>
          <w:lang w:val="kk-KZ"/>
        </w:rPr>
      </w:pPr>
      <w:r w:rsidRPr="00A16580">
        <w:rPr>
          <w:rFonts w:ascii="Times New Roman" w:hAnsi="Times New Roman" w:cs="Times New Roman"/>
          <w:i/>
          <w:sz w:val="18"/>
          <w:szCs w:val="18"/>
          <w:lang w:val="kk-KZ"/>
        </w:rPr>
        <w:t>2. Агротехникалық талаптар</w:t>
      </w:r>
    </w:p>
    <w:p w:rsidR="00F6427C" w:rsidRPr="00A16580" w:rsidRDefault="00F6427C" w:rsidP="00F6427C">
      <w:pPr>
        <w:spacing w:line="160" w:lineRule="atLeast"/>
        <w:jc w:val="both"/>
        <w:outlineLvl w:val="1"/>
        <w:rPr>
          <w:rFonts w:ascii="Times New Roman" w:hAnsi="Times New Roman" w:cs="Times New Roman"/>
          <w:i/>
          <w:sz w:val="18"/>
          <w:szCs w:val="18"/>
          <w:lang w:val="kk-KZ"/>
        </w:rPr>
      </w:pPr>
      <w:r w:rsidRPr="00A16580">
        <w:rPr>
          <w:rFonts w:ascii="Times New Roman" w:hAnsi="Times New Roman" w:cs="Times New Roman"/>
          <w:i/>
          <w:sz w:val="18"/>
          <w:szCs w:val="18"/>
          <w:lang w:val="kk-KZ"/>
        </w:rPr>
        <w:t>3.  Эррозяға қарсы күрес жүргізіп жер өндейтін машиналар</w:t>
      </w:r>
    </w:p>
    <w:p w:rsidR="00F6427C" w:rsidRPr="000F248F" w:rsidRDefault="00F6427C" w:rsidP="00F6427C">
      <w:pPr>
        <w:spacing w:line="160" w:lineRule="atLeast"/>
        <w:jc w:val="both"/>
        <w:outlineLvl w:val="1"/>
        <w:rPr>
          <w:rFonts w:ascii="Times New Roman" w:hAnsi="Times New Roman" w:cs="Times New Roman"/>
          <w:b/>
          <w:i/>
          <w:sz w:val="20"/>
          <w:szCs w:val="20"/>
          <w:lang w:val="kk-KZ"/>
        </w:rPr>
      </w:pPr>
    </w:p>
    <w:p w:rsidR="00F6427C" w:rsidRPr="000F248F" w:rsidRDefault="00F6427C" w:rsidP="00F6427C">
      <w:pPr>
        <w:spacing w:line="160" w:lineRule="atLeast"/>
        <w:jc w:val="both"/>
        <w:outlineLvl w:val="1"/>
        <w:rPr>
          <w:rFonts w:ascii="Times New Roman" w:hAnsi="Times New Roman" w:cs="Times New Roman"/>
          <w:b/>
          <w:i/>
          <w:sz w:val="20"/>
          <w:szCs w:val="20"/>
          <w:lang w:val="kk-KZ"/>
        </w:rPr>
      </w:pPr>
      <w:r w:rsidRPr="000F248F">
        <w:rPr>
          <w:rFonts w:ascii="Times New Roman" w:hAnsi="Times New Roman" w:cs="Times New Roman"/>
          <w:b/>
          <w:i/>
          <w:sz w:val="20"/>
          <w:szCs w:val="20"/>
          <w:lang w:val="kk-KZ"/>
        </w:rPr>
        <w:t>1. Жел эрозиясының пайда болу себептері</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Топырақ- жер қыртысының құнарлы және өсімдіктер әлеміне тіршілік беретін ең үстіңгі қабаты. </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Топырақтың үстіңгі құнарлы қабаты өсімдіктердің өсуі мен дамуын қажетті қоректік заттар қорының орасан зор қоймасы болып табылады.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Құнарсыз күлгін топырақ құрамының 1 гектарында 3 т азот, 4т фосфор және 500 калий болады. Жаңбыр мен көктемгі су ағымы, күшті жер жердің үстіңгі , ең құнарлы қабатын бұзады да айдап әкетеді. Жер бетінде азды-көпті топырақ эрозиясы болмайтын жер байқалған емес. Су және жел эрозиясымен күрес жүргізудің. Әр түрлі әдістері бар.</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A16580">
        <w:rPr>
          <w:rFonts w:ascii="Times New Roman" w:hAnsi="Times New Roman" w:cs="Times New Roman"/>
          <w:b/>
          <w:i/>
          <w:sz w:val="20"/>
          <w:szCs w:val="20"/>
          <w:lang w:val="kk-KZ"/>
        </w:rPr>
        <w:lastRenderedPageBreak/>
        <w:t xml:space="preserve">  Қар тоқтату</w:t>
      </w:r>
      <w:r w:rsidRPr="000F248F">
        <w:rPr>
          <w:rFonts w:ascii="Times New Roman" w:hAnsi="Times New Roman" w:cs="Times New Roman"/>
          <w:b/>
          <w:sz w:val="20"/>
          <w:szCs w:val="20"/>
          <w:lang w:val="kk-KZ"/>
        </w:rPr>
        <w:t xml:space="preserve">. </w:t>
      </w:r>
      <w:r w:rsidRPr="000F248F">
        <w:rPr>
          <w:rFonts w:ascii="Times New Roman" w:hAnsi="Times New Roman" w:cs="Times New Roman"/>
          <w:sz w:val="20"/>
          <w:szCs w:val="20"/>
          <w:lang w:val="kk-KZ"/>
        </w:rPr>
        <w:t>Қар тоқтату мен қар суы бөгеу топырақта ылғал сақтау себеп болады. Оның үстіне қар тоқтату топырақты қалың тоң болып  қатып қалудан сақтайды; топырақты тоңы неғұрлым жұқа болса, қар суын соғұрлым жеңіл сіңіреді де, топырақ бетіндегі су ағыны мен мудың шаюын кемітеді.</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Қазіргі кезде қар тоқтатудың мына әдістері қолданылады: жүгері, күнбағыс және басқа сабағы биік дақылдардан екпе ықтырма жасау; топырақты қайырмасыз плугпен жыртқанда биік паяларды қалдырып кету; қар тоқтататын қалқандар орнату және т.с.с.</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A16580">
        <w:rPr>
          <w:rFonts w:ascii="Times New Roman" w:hAnsi="Times New Roman" w:cs="Times New Roman"/>
          <w:i/>
          <w:sz w:val="20"/>
          <w:szCs w:val="20"/>
          <w:lang w:val="kk-KZ"/>
        </w:rPr>
        <w:t xml:space="preserve">  </w:t>
      </w:r>
      <w:r w:rsidRPr="00A16580">
        <w:rPr>
          <w:rFonts w:ascii="Times New Roman" w:hAnsi="Times New Roman" w:cs="Times New Roman"/>
          <w:b/>
          <w:i/>
          <w:sz w:val="20"/>
          <w:szCs w:val="20"/>
          <w:lang w:val="kk-KZ"/>
        </w:rPr>
        <w:t>Бороздалау және қашылау</w:t>
      </w:r>
      <w:r w:rsidRPr="000F248F">
        <w:rPr>
          <w:rFonts w:ascii="Times New Roman" w:hAnsi="Times New Roman" w:cs="Times New Roman"/>
          <w:b/>
          <w:sz w:val="20"/>
          <w:szCs w:val="20"/>
          <w:lang w:val="kk-KZ"/>
        </w:rPr>
        <w:t xml:space="preserve">.  </w:t>
      </w:r>
      <w:r w:rsidRPr="000F248F">
        <w:rPr>
          <w:rFonts w:ascii="Times New Roman" w:hAnsi="Times New Roman" w:cs="Times New Roman"/>
          <w:sz w:val="20"/>
          <w:szCs w:val="20"/>
          <w:lang w:val="kk-KZ"/>
        </w:rPr>
        <w:t>Бұл тәсілдер топырақты пайдалы ылғал қорын арттырады. Өте-мөте топырақтың үстіңгі бетін байламалармен жеке-жеке су тоқтапаларына бөлінген бораздалар жабатын беткейге көсе келденең бағытта үзік-үзік борозда жырту тиімдірек болады; байламалар қар суының боразда ьойымен ағып кетуіне бөгет жасайды.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Қарды қашылауды айдап кететін жел, яғни эрозиялық қуаншылыққа ұшырайтын учаскелердегі тік және жел өтіндегі беткейлерде жүргізген жөн.</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A16580">
        <w:rPr>
          <w:rFonts w:ascii="Times New Roman" w:hAnsi="Times New Roman" w:cs="Times New Roman"/>
          <w:b/>
          <w:i/>
          <w:sz w:val="20"/>
          <w:szCs w:val="20"/>
          <w:lang w:val="kk-KZ"/>
        </w:rPr>
        <w:t xml:space="preserve">  Кемерлеу (террасалау</w:t>
      </w:r>
      <w:r w:rsidRPr="000F248F">
        <w:rPr>
          <w:rFonts w:ascii="Times New Roman" w:hAnsi="Times New Roman" w:cs="Times New Roman"/>
          <w:b/>
          <w:sz w:val="20"/>
          <w:szCs w:val="20"/>
          <w:lang w:val="kk-KZ"/>
        </w:rPr>
        <w:t xml:space="preserve">). </w:t>
      </w:r>
      <w:r w:rsidRPr="000F248F">
        <w:rPr>
          <w:rFonts w:ascii="Times New Roman" w:hAnsi="Times New Roman" w:cs="Times New Roman"/>
          <w:sz w:val="20"/>
          <w:szCs w:val="20"/>
          <w:lang w:val="kk-KZ"/>
        </w:rPr>
        <w:t xml:space="preserve">Террасалау гдрологиялық процестерді түбірінен өзгертіп, техникалық, жеміс, цитрус және басқа дақылдарды егіп-өсіруді қамтамасыз етеді.  </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b/>
          <w:sz w:val="20"/>
          <w:szCs w:val="20"/>
          <w:lang w:val="kk-KZ"/>
        </w:rPr>
        <w:t xml:space="preserve">  </w:t>
      </w:r>
      <w:r w:rsidRPr="000F248F">
        <w:rPr>
          <w:rFonts w:ascii="Times New Roman" w:hAnsi="Times New Roman" w:cs="Times New Roman"/>
          <w:sz w:val="20"/>
          <w:szCs w:val="20"/>
          <w:lang w:val="kk-KZ"/>
        </w:rPr>
        <w:t>Террасалар беткейінен аққан қар мен жңбыр суларын бөгеп, олардың жер бетімен ағуын тоқтатады, сөйтіп, топырақтың шайыла-шайыла бұзылып кетуіне жол бермейді. Террасалау кемердегі топыраққа жиналған судың бәрін толық сіңіріп, өсімдіктердің тімді қоректенуін қамтамасыз етеді. Террасалау жүзім, цитрус және басқа екпелерді егіп-өсіруде кеңінен қолданылып келеді.</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Соңғы жылдары тау беткейлеріндегі бау-бақшалар мен дүзімдікке арналған жердерді террасалау нәтжелі бола бастады, мұның өзі су режимін жақсартуға, топырақ эрозясымен, селді тасқындармен күрес жүргізуге көмектеседі, сондай-ақ шаруашылыққа үлкен пайда келтіреді.</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Беткейлердегі жерді өндеу әдісі олардың қясыеың тіктігіне байланысты. Мәселен, беткей беті 0-ден 9˚-өа дейін тік болса, 3-12м аралықта су жинағыш бороздаларды горизонталь жыртып, жаппай өндеген жөн; 9-дан 13˚-қа дейін болса, 4-тен 20 м дейінгі ендікте тілкем жыртылады. Беткей бетінің тіктігі 13˚ жәнп одан да тік болса терасса жасау қажет.</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Террасаны жасарда:</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1) өсімдіктерддің тамырлары топырақтың құнарлық қабатында жатуына жағдай туғызуды қарастыратын агрономиялық талаптарды;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2) беткі қабаттағы қар, жаңбыр сулары мен топырақ эрозиясын тоқтатуды жеңілдететін мелиоративтік талаптарды;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3) терраса төсемінің бетіндегі қара шірік қабаттың сақталуын көздейтін агрохимиялық талаптарды, бұл қара шірік ылғалдың барынша толық пайдалануын қамтамасыз етуге тиіс;</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4) топырақты құлама жардың жасалуын жеңілдететін, террасалардың ұзақ пайдаланылуын және оларды жөндеуге қаражаттың шамалы жұмсалуын, ылғалдың аз булануын, сондай-ақ егіп-өсіруге ұйғарылған дақылдарды одан әрі механикаларында беруді қамтамасыз ететін талаптарды;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5) террасаларға көлікпен және жаяу келуді қамтамасыз етіп құрылыс жүргізу талаптарын;</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6) беткейлерде террасалар жассау жұмысынң құнын төмендетуді және терраса жасалатын алаңдардағы өнімсіз шығынды кемітуді көздейтін үнемдеу шараларын басшылыққа алу керек.</w:t>
      </w:r>
    </w:p>
    <w:p w:rsidR="00F6427C" w:rsidRPr="000F248F" w:rsidRDefault="00F6427C" w:rsidP="00F6427C">
      <w:pPr>
        <w:spacing w:line="160" w:lineRule="atLeast"/>
        <w:jc w:val="both"/>
        <w:outlineLvl w:val="1"/>
        <w:rPr>
          <w:rFonts w:ascii="Times New Roman" w:hAnsi="Times New Roman" w:cs="Times New Roman"/>
          <w:b/>
          <w:sz w:val="20"/>
          <w:szCs w:val="20"/>
          <w:lang w:val="kk-KZ"/>
        </w:rPr>
      </w:pPr>
      <w:r w:rsidRPr="000F248F">
        <w:rPr>
          <w:rFonts w:ascii="Times New Roman" w:hAnsi="Times New Roman" w:cs="Times New Roman"/>
          <w:i/>
          <w:sz w:val="20"/>
          <w:szCs w:val="20"/>
          <w:lang w:val="kk-KZ"/>
        </w:rPr>
        <w:t xml:space="preserve"> </w:t>
      </w:r>
      <w:r w:rsidRPr="000F248F">
        <w:rPr>
          <w:rFonts w:ascii="Times New Roman" w:hAnsi="Times New Roman" w:cs="Times New Roman"/>
          <w:b/>
          <w:i/>
          <w:sz w:val="20"/>
          <w:szCs w:val="20"/>
          <w:lang w:val="kk-KZ"/>
        </w:rPr>
        <w:t>2.Агротехникалық талаптар</w:t>
      </w:r>
      <w:r w:rsidRPr="000F248F">
        <w:rPr>
          <w:rFonts w:ascii="Times New Roman" w:hAnsi="Times New Roman" w:cs="Times New Roman"/>
          <w:b/>
          <w:sz w:val="20"/>
          <w:szCs w:val="20"/>
          <w:lang w:val="kk-KZ"/>
        </w:rPr>
        <w:t>.</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Жер өндейтін эрозиялармен күрес жүргізетін машиналарға келсі агротехникалық талаптар қойылады.</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1. Топрыақты культиватормен- жалпақ кескіштермен 7/8 см тереңдікте өндегенде: ауытқу ±1 см болуы керек; ең жақсы өнддеу сапасы 16-21% ылғалдылықта.</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2. Терең қоопсытқыштармен өндегенде тереңдіктің ауытқуы  ±2 см. Барлық арам шөп кесілуі керек. Жұмысшы органдарының тіректерінің астында тереңдігі 8см аспайтын боразда болуы мүмкін. Үлкен кесектер саны, диаметрі 10 см асатын 20% аспауы керек.</w:t>
      </w:r>
    </w:p>
    <w:p w:rsidR="00F6427C" w:rsidRPr="000F248F" w:rsidRDefault="00F6427C" w:rsidP="00F6427C">
      <w:pPr>
        <w:spacing w:line="160" w:lineRule="atLeast"/>
        <w:jc w:val="both"/>
        <w:outlineLvl w:val="1"/>
        <w:rPr>
          <w:rFonts w:ascii="Times New Roman" w:hAnsi="Times New Roman" w:cs="Times New Roman"/>
          <w:sz w:val="20"/>
          <w:szCs w:val="20"/>
          <w:lang w:val="kk-KZ"/>
        </w:rPr>
      </w:pPr>
      <w:r w:rsidRPr="000F248F">
        <w:rPr>
          <w:rFonts w:ascii="Times New Roman" w:hAnsi="Times New Roman" w:cs="Times New Roman"/>
          <w:sz w:val="20"/>
          <w:szCs w:val="20"/>
          <w:lang w:val="kk-KZ"/>
        </w:rPr>
        <w:t>3. Штанганы немесе штангалы-табанды культватормен өнделген жер беті тегіс болуы керек (жыл мен бороздалардың тереңдігі және екі 4 және 7 см-ден аспауы керек/</w:t>
      </w:r>
    </w:p>
    <w:p w:rsidR="00F6427C" w:rsidRPr="000F248F" w:rsidRDefault="00F6427C" w:rsidP="00F6427C">
      <w:pPr>
        <w:rPr>
          <w:rFonts w:ascii="Times New Roman" w:hAnsi="Times New Roman" w:cs="Times New Roman"/>
          <w:sz w:val="20"/>
          <w:szCs w:val="20"/>
          <w:lang w:val="kk-KZ"/>
        </w:rPr>
      </w:pPr>
      <w:r w:rsidRPr="000F248F">
        <w:rPr>
          <w:rFonts w:ascii="Times New Roman" w:hAnsi="Times New Roman" w:cs="Times New Roman"/>
          <w:b/>
          <w:noProof/>
          <w:sz w:val="20"/>
          <w:szCs w:val="20"/>
          <w:lang w:bidi="ar-SA"/>
        </w:rPr>
        <w:drawing>
          <wp:inline distT="0" distB="0" distL="0" distR="0" wp14:anchorId="2FAE5703" wp14:editId="4E4CE35C">
            <wp:extent cx="6400800" cy="2345635"/>
            <wp:effectExtent l="0" t="0" r="0" b="0"/>
            <wp:docPr id="1" name="Рисунок 1" descr="C:\Users\Асем\AppData\Local\Microsoft\Windows\Temporary Internet Files\Content.Word\IMG_20191008_22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сем\AppData\Local\Microsoft\Windows\Temporary Internet Files\Content.Word\IMG_20191008_220543.jpg"/>
                    <pic:cNvPicPr>
                      <a:picLocks noChangeAspect="1" noChangeArrowheads="1"/>
                    </pic:cNvPicPr>
                  </pic:nvPicPr>
                  <pic:blipFill>
                    <a:blip r:embed="rId12">
                      <a:biLevel thresh="25000"/>
                      <a:extLst>
                        <a:ext uri="{BEBA8EAE-BF5A-486C-A8C5-ECC9F3942E4B}">
                          <a14:imgProps xmlns:a14="http://schemas.microsoft.com/office/drawing/2010/main">
                            <a14:imgLayer r:embed="rId13">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6400986" cy="2345703"/>
                    </a:xfrm>
                    <a:prstGeom prst="rect">
                      <a:avLst/>
                    </a:prstGeom>
                    <a:ln>
                      <a:noFill/>
                    </a:ln>
                    <a:effectLst>
                      <a:softEdge rad="112500"/>
                    </a:effectLst>
                  </pic:spPr>
                </pic:pic>
              </a:graphicData>
            </a:graphic>
          </wp:inline>
        </w:drawing>
      </w:r>
    </w:p>
    <w:p w:rsidR="00F6427C" w:rsidRPr="000F248F" w:rsidRDefault="00F6427C" w:rsidP="00F6427C">
      <w:pPr>
        <w:ind w:hanging="142"/>
        <w:rPr>
          <w:rFonts w:ascii="Times New Roman" w:hAnsi="Times New Roman" w:cs="Times New Roman"/>
          <w:sz w:val="20"/>
          <w:szCs w:val="20"/>
          <w:lang w:val="kk-KZ"/>
        </w:rPr>
      </w:pPr>
    </w:p>
    <w:p w:rsidR="00F6427C" w:rsidRPr="000F248F" w:rsidRDefault="00F6427C" w:rsidP="00F6427C">
      <w:pPr>
        <w:ind w:hanging="142"/>
        <w:rPr>
          <w:rFonts w:ascii="Times New Roman" w:hAnsi="Times New Roman" w:cs="Times New Roman"/>
          <w:b/>
          <w:sz w:val="20"/>
          <w:szCs w:val="20"/>
          <w:lang w:val="kk-KZ"/>
        </w:rPr>
      </w:pPr>
    </w:p>
    <w:p w:rsidR="00F6427C" w:rsidRPr="000F248F" w:rsidRDefault="00F6427C" w:rsidP="00F6427C">
      <w:pPr>
        <w:ind w:hanging="142"/>
        <w:rPr>
          <w:rFonts w:ascii="Times New Roman" w:hAnsi="Times New Roman" w:cs="Times New Roman"/>
          <w:b/>
          <w:sz w:val="20"/>
          <w:szCs w:val="20"/>
          <w:lang w:val="kk-KZ"/>
        </w:rPr>
      </w:pPr>
    </w:p>
    <w:p w:rsidR="00664C69" w:rsidRPr="000F248F" w:rsidRDefault="00F6427C" w:rsidP="00C07723">
      <w:pPr>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p>
    <w:p w:rsidR="00A16580" w:rsidRDefault="00A16580" w:rsidP="00642464">
      <w:pPr>
        <w:pStyle w:val="30"/>
        <w:shd w:val="clear" w:color="auto" w:fill="auto"/>
        <w:spacing w:before="0" w:line="413" w:lineRule="exact"/>
        <w:ind w:right="1300"/>
        <w:rPr>
          <w:sz w:val="20"/>
          <w:szCs w:val="20"/>
          <w:lang w:val="kk-KZ"/>
        </w:rPr>
      </w:pPr>
    </w:p>
    <w:p w:rsidR="00642464" w:rsidRPr="000F248F" w:rsidRDefault="00642464" w:rsidP="00522D59">
      <w:pPr>
        <w:tabs>
          <w:tab w:val="left" w:pos="1078"/>
          <w:tab w:val="left" w:pos="2350"/>
        </w:tabs>
        <w:spacing w:line="245" w:lineRule="exact"/>
        <w:ind w:left="660"/>
        <w:jc w:val="both"/>
        <w:rPr>
          <w:rFonts w:ascii="Times New Roman" w:hAnsi="Times New Roman" w:cs="Times New Roman"/>
          <w:b/>
          <w:i/>
          <w:sz w:val="20"/>
          <w:szCs w:val="20"/>
        </w:rPr>
      </w:pPr>
      <w:r w:rsidRPr="000F248F">
        <w:rPr>
          <w:rFonts w:ascii="Times New Roman" w:hAnsi="Times New Roman" w:cs="Times New Roman"/>
          <w:b/>
          <w:i/>
          <w:sz w:val="20"/>
          <w:szCs w:val="20"/>
        </w:rPr>
        <w:t>Та</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ырып</w:t>
      </w:r>
      <w:r w:rsidR="00522D59" w:rsidRPr="000F248F">
        <w:rPr>
          <w:rFonts w:ascii="Times New Roman" w:hAnsi="Times New Roman" w:cs="Times New Roman"/>
          <w:b/>
          <w:i/>
          <w:sz w:val="20"/>
          <w:szCs w:val="20"/>
          <w:lang w:val="kk-KZ"/>
        </w:rPr>
        <w:t xml:space="preserve"> 11</w:t>
      </w:r>
      <w:r w:rsidRPr="000F248F">
        <w:rPr>
          <w:rFonts w:ascii="Times New Roman" w:hAnsi="Times New Roman" w:cs="Times New Roman"/>
          <w:b/>
          <w:i/>
          <w:sz w:val="20"/>
          <w:szCs w:val="20"/>
        </w:rPr>
        <w:t>:</w:t>
      </w:r>
      <w:r w:rsidRPr="000F248F">
        <w:rPr>
          <w:rFonts w:ascii="Times New Roman" w:hAnsi="Times New Roman" w:cs="Times New Roman"/>
          <w:b/>
          <w:i/>
          <w:sz w:val="20"/>
          <w:szCs w:val="20"/>
        </w:rPr>
        <w:tab/>
        <w:t>Дискілі сошниктерде-</w:t>
      </w:r>
      <w:r w:rsidRPr="000F248F">
        <w:rPr>
          <w:rFonts w:ascii="Times New Roman" w:hAnsi="Times New Roman" w:cs="Times New Roman"/>
          <w:b/>
          <w:i/>
          <w:sz w:val="20"/>
          <w:szCs w:val="20"/>
          <w:lang w:val="kk-KZ"/>
        </w:rPr>
        <w:t>қ</w:t>
      </w:r>
      <w:r w:rsidRPr="000F248F">
        <w:rPr>
          <w:rFonts w:ascii="Times New Roman" w:hAnsi="Times New Roman" w:cs="Times New Roman"/>
          <w:b/>
          <w:i/>
          <w:sz w:val="20"/>
          <w:szCs w:val="20"/>
        </w:rPr>
        <w:t>ысу штангасында</w:t>
      </w:r>
      <w:r w:rsidRPr="000F248F">
        <w:rPr>
          <w:rFonts w:ascii="Times New Roman" w:hAnsi="Times New Roman" w:cs="Times New Roman"/>
          <w:b/>
          <w:i/>
          <w:sz w:val="20"/>
          <w:szCs w:val="20"/>
          <w:lang w:val="kk-KZ"/>
        </w:rPr>
        <w:t>ғ</w:t>
      </w:r>
      <w:r w:rsidRPr="000F248F">
        <w:rPr>
          <w:rFonts w:ascii="Times New Roman" w:hAnsi="Times New Roman" w:cs="Times New Roman"/>
          <w:b/>
          <w:i/>
          <w:sz w:val="20"/>
          <w:szCs w:val="20"/>
        </w:rPr>
        <w:t>ы</w:t>
      </w:r>
    </w:p>
    <w:p w:rsidR="00642464" w:rsidRPr="000F248F" w:rsidRDefault="00642464" w:rsidP="00642464">
      <w:pPr>
        <w:spacing w:after="180" w:line="245" w:lineRule="exact"/>
        <w:jc w:val="both"/>
        <w:rPr>
          <w:rFonts w:ascii="Times New Roman" w:hAnsi="Times New Roman" w:cs="Times New Roman"/>
          <w:b/>
          <w:i/>
          <w:sz w:val="20"/>
          <w:szCs w:val="20"/>
        </w:rPr>
      </w:pPr>
      <w:r w:rsidRPr="000F248F">
        <w:rPr>
          <w:rFonts w:ascii="Times New Roman" w:hAnsi="Times New Roman" w:cs="Times New Roman"/>
          <w:b/>
          <w:i/>
          <w:sz w:val="20"/>
          <w:szCs w:val="20"/>
        </w:rPr>
        <w:t>серіппелерді</w:t>
      </w:r>
      <w:r w:rsidRPr="000F248F">
        <w:rPr>
          <w:rFonts w:ascii="Times New Roman" w:hAnsi="Times New Roman" w:cs="Times New Roman"/>
          <w:b/>
          <w:i/>
          <w:sz w:val="20"/>
          <w:szCs w:val="20"/>
          <w:lang w:val="kk-KZ"/>
        </w:rPr>
        <w:t>ң</w:t>
      </w:r>
      <w:r w:rsidRPr="000F248F">
        <w:rPr>
          <w:rFonts w:ascii="Times New Roman" w:hAnsi="Times New Roman" w:cs="Times New Roman"/>
          <w:b/>
          <w:i/>
          <w:sz w:val="20"/>
          <w:szCs w:val="20"/>
        </w:rPr>
        <w:t xml:space="preserve"> </w:t>
      </w:r>
      <w:proofErr w:type="gramStart"/>
      <w:r w:rsidRPr="000F248F">
        <w:rPr>
          <w:rFonts w:ascii="Times New Roman" w:hAnsi="Times New Roman" w:cs="Times New Roman"/>
          <w:b/>
          <w:i/>
          <w:sz w:val="20"/>
          <w:szCs w:val="20"/>
        </w:rPr>
        <w:t>к</w:t>
      </w:r>
      <w:proofErr w:type="gramEnd"/>
      <w:r w:rsidRPr="000F248F">
        <w:rPr>
          <w:rFonts w:ascii="Times New Roman" w:hAnsi="Times New Roman" w:cs="Times New Roman"/>
          <w:b/>
          <w:i/>
          <w:sz w:val="20"/>
          <w:szCs w:val="20"/>
        </w:rPr>
        <w:t xml:space="preserve">ѳтерілуін ѳзгерту </w:t>
      </w:r>
      <w:r w:rsidRPr="000F248F">
        <w:rPr>
          <w:rFonts w:ascii="Times New Roman" w:hAnsi="Times New Roman" w:cs="Times New Roman"/>
          <w:b/>
          <w:i/>
          <w:sz w:val="20"/>
          <w:szCs w:val="20"/>
          <w:lang w:val="kk-KZ"/>
        </w:rPr>
        <w:t>ә</w:t>
      </w:r>
      <w:r w:rsidRPr="000F248F">
        <w:rPr>
          <w:rFonts w:ascii="Times New Roman" w:hAnsi="Times New Roman" w:cs="Times New Roman"/>
          <w:b/>
          <w:i/>
          <w:sz w:val="20"/>
          <w:szCs w:val="20"/>
        </w:rPr>
        <w:t>дісі.</w:t>
      </w:r>
    </w:p>
    <w:p w:rsidR="00642464" w:rsidRPr="00A16580" w:rsidRDefault="00642464" w:rsidP="00642464">
      <w:pPr>
        <w:spacing w:after="216" w:line="245" w:lineRule="exact"/>
        <w:ind w:left="180" w:firstLine="480"/>
        <w:rPr>
          <w:rFonts w:ascii="Times New Roman" w:hAnsi="Times New Roman" w:cs="Times New Roman"/>
          <w:sz w:val="18"/>
          <w:szCs w:val="18"/>
        </w:rPr>
      </w:pPr>
      <w:r w:rsidRPr="000F248F">
        <w:rPr>
          <w:rFonts w:ascii="Times New Roman" w:hAnsi="Times New Roman" w:cs="Times New Roman"/>
          <w:b/>
          <w:sz w:val="20"/>
          <w:szCs w:val="20"/>
        </w:rPr>
        <w:t>Ма</w:t>
      </w:r>
      <w:r w:rsidRPr="000F248F">
        <w:rPr>
          <w:rFonts w:ascii="Times New Roman" w:hAnsi="Times New Roman" w:cs="Times New Roman"/>
          <w:b/>
          <w:sz w:val="20"/>
          <w:szCs w:val="20"/>
          <w:lang w:val="kk-KZ"/>
        </w:rPr>
        <w:t>қ</w:t>
      </w:r>
      <w:r w:rsidRPr="000F248F">
        <w:rPr>
          <w:rFonts w:ascii="Times New Roman" w:hAnsi="Times New Roman" w:cs="Times New Roman"/>
          <w:b/>
          <w:sz w:val="20"/>
          <w:szCs w:val="20"/>
        </w:rPr>
        <w:t xml:space="preserve">саты: </w:t>
      </w:r>
      <w:r w:rsidRPr="00A16580">
        <w:rPr>
          <w:rFonts w:ascii="Times New Roman" w:hAnsi="Times New Roman" w:cs="Times New Roman"/>
          <w:sz w:val="18"/>
          <w:szCs w:val="18"/>
        </w:rPr>
        <w:t>Дискілі сошниктерд</w:t>
      </w:r>
      <w:proofErr w:type="gramStart"/>
      <w:r w:rsidRPr="00A16580">
        <w:rPr>
          <w:rFonts w:ascii="Times New Roman" w:hAnsi="Times New Roman" w:cs="Times New Roman"/>
          <w:sz w:val="18"/>
          <w:szCs w:val="18"/>
        </w:rPr>
        <w:t>е-</w:t>
      </w:r>
      <w:proofErr w:type="gramEnd"/>
      <w:r w:rsidRPr="00A16580">
        <w:rPr>
          <w:rFonts w:ascii="Times New Roman" w:hAnsi="Times New Roman" w:cs="Times New Roman"/>
          <w:sz w:val="18"/>
          <w:szCs w:val="18"/>
          <w:lang w:val="kk-KZ"/>
        </w:rPr>
        <w:t>қ</w:t>
      </w:r>
      <w:r w:rsidRPr="00A16580">
        <w:rPr>
          <w:rFonts w:ascii="Times New Roman" w:hAnsi="Times New Roman" w:cs="Times New Roman"/>
          <w:sz w:val="18"/>
          <w:szCs w:val="18"/>
        </w:rPr>
        <w:t>ысу штангасында</w:t>
      </w:r>
      <w:r w:rsidRPr="00A16580">
        <w:rPr>
          <w:rFonts w:ascii="Times New Roman" w:hAnsi="Times New Roman" w:cs="Times New Roman"/>
          <w:sz w:val="18"/>
          <w:szCs w:val="18"/>
          <w:lang w:val="kk-KZ"/>
        </w:rPr>
        <w:t>ғ</w:t>
      </w:r>
      <w:r w:rsidRPr="00A16580">
        <w:rPr>
          <w:rFonts w:ascii="Times New Roman" w:hAnsi="Times New Roman" w:cs="Times New Roman"/>
          <w:sz w:val="18"/>
          <w:szCs w:val="18"/>
        </w:rPr>
        <w:t>ы серіппелерді</w:t>
      </w:r>
      <w:r w:rsidRPr="00A16580">
        <w:rPr>
          <w:rFonts w:ascii="Times New Roman" w:hAnsi="Times New Roman" w:cs="Times New Roman"/>
          <w:sz w:val="18"/>
          <w:szCs w:val="18"/>
          <w:lang w:val="kk-KZ"/>
        </w:rPr>
        <w:t>ң</w:t>
      </w:r>
      <w:r w:rsidRPr="00A16580">
        <w:rPr>
          <w:rFonts w:ascii="Times New Roman" w:hAnsi="Times New Roman" w:cs="Times New Roman"/>
          <w:sz w:val="18"/>
          <w:szCs w:val="18"/>
        </w:rPr>
        <w:t xml:space="preserve"> кѳтерілуін ѳзгерту </w:t>
      </w:r>
      <w:r w:rsidRPr="00A16580">
        <w:rPr>
          <w:rFonts w:ascii="Times New Roman" w:hAnsi="Times New Roman" w:cs="Times New Roman"/>
          <w:sz w:val="18"/>
          <w:szCs w:val="18"/>
          <w:lang w:val="kk-KZ"/>
        </w:rPr>
        <w:t>ә</w:t>
      </w:r>
      <w:r w:rsidRPr="00A16580">
        <w:rPr>
          <w:rFonts w:ascii="Times New Roman" w:hAnsi="Times New Roman" w:cs="Times New Roman"/>
          <w:sz w:val="18"/>
          <w:szCs w:val="18"/>
        </w:rPr>
        <w:t>дісін зертгеу.</w:t>
      </w:r>
    </w:p>
    <w:p w:rsidR="00642464" w:rsidRPr="000F248F" w:rsidRDefault="00642464" w:rsidP="00642464">
      <w:pPr>
        <w:spacing w:after="162" w:line="200" w:lineRule="exact"/>
        <w:ind w:left="2660"/>
        <w:rPr>
          <w:rFonts w:ascii="Times New Roman" w:hAnsi="Times New Roman" w:cs="Times New Roman"/>
          <w:b/>
          <w:sz w:val="20"/>
          <w:szCs w:val="20"/>
        </w:rPr>
      </w:pPr>
      <w:r w:rsidRPr="000F248F">
        <w:rPr>
          <w:rFonts w:ascii="Times New Roman" w:hAnsi="Times New Roman" w:cs="Times New Roman"/>
          <w:b/>
          <w:sz w:val="20"/>
          <w:szCs w:val="20"/>
        </w:rPr>
        <w:t>Жоспар:</w:t>
      </w:r>
    </w:p>
    <w:p w:rsidR="00642464" w:rsidRPr="00A16580" w:rsidRDefault="00642464" w:rsidP="00642464">
      <w:pPr>
        <w:numPr>
          <w:ilvl w:val="0"/>
          <w:numId w:val="14"/>
        </w:numPr>
        <w:tabs>
          <w:tab w:val="left" w:pos="954"/>
        </w:tabs>
        <w:spacing w:line="264" w:lineRule="exact"/>
        <w:ind w:left="180" w:firstLine="480"/>
        <w:rPr>
          <w:rFonts w:ascii="Times New Roman" w:hAnsi="Times New Roman" w:cs="Times New Roman"/>
          <w:sz w:val="18"/>
          <w:szCs w:val="18"/>
        </w:rPr>
      </w:pPr>
      <w:r w:rsidRPr="00A16580">
        <w:rPr>
          <w:rFonts w:ascii="Times New Roman" w:hAnsi="Times New Roman" w:cs="Times New Roman"/>
          <w:sz w:val="18"/>
          <w:szCs w:val="18"/>
        </w:rPr>
        <w:t>Серіппе сы</w:t>
      </w:r>
      <w:r w:rsidRPr="00A16580">
        <w:rPr>
          <w:rFonts w:ascii="Times New Roman" w:hAnsi="Times New Roman" w:cs="Times New Roman"/>
          <w:sz w:val="18"/>
          <w:szCs w:val="18"/>
          <w:lang w:val="kk-KZ"/>
        </w:rPr>
        <w:t>ғ</w:t>
      </w:r>
      <w:r w:rsidRPr="00A16580">
        <w:rPr>
          <w:rFonts w:ascii="Times New Roman" w:hAnsi="Times New Roman" w:cs="Times New Roman"/>
          <w:sz w:val="18"/>
          <w:szCs w:val="18"/>
        </w:rPr>
        <w:t>ылуыны</w:t>
      </w:r>
      <w:r w:rsidRPr="00A16580">
        <w:rPr>
          <w:rFonts w:ascii="Times New Roman" w:hAnsi="Times New Roman" w:cs="Times New Roman"/>
          <w:sz w:val="18"/>
          <w:szCs w:val="18"/>
          <w:lang w:val="kk-KZ"/>
        </w:rPr>
        <w:t>ң</w:t>
      </w:r>
      <w:r w:rsidRPr="00A16580">
        <w:rPr>
          <w:rFonts w:ascii="Times New Roman" w:hAnsi="Times New Roman" w:cs="Times New Roman"/>
          <w:sz w:val="18"/>
          <w:szCs w:val="18"/>
        </w:rPr>
        <w:t xml:space="preserve"> сошник ізіні</w:t>
      </w:r>
      <w:r w:rsidRPr="00A16580">
        <w:rPr>
          <w:rFonts w:ascii="Times New Roman" w:hAnsi="Times New Roman" w:cs="Times New Roman"/>
          <w:sz w:val="18"/>
          <w:szCs w:val="18"/>
          <w:lang w:val="kk-KZ"/>
        </w:rPr>
        <w:t>ң</w:t>
      </w:r>
      <w:r w:rsidRPr="00A16580">
        <w:rPr>
          <w:rFonts w:ascii="Times New Roman" w:hAnsi="Times New Roman" w:cs="Times New Roman"/>
          <w:sz w:val="18"/>
          <w:szCs w:val="18"/>
        </w:rPr>
        <w:t xml:space="preserve"> тайызды</w:t>
      </w:r>
      <w:r w:rsidRPr="00A16580">
        <w:rPr>
          <w:rFonts w:ascii="Times New Roman" w:hAnsi="Times New Roman" w:cs="Times New Roman"/>
          <w:sz w:val="18"/>
          <w:szCs w:val="18"/>
          <w:lang w:val="kk-KZ"/>
        </w:rPr>
        <w:t>ғ</w:t>
      </w:r>
      <w:r w:rsidRPr="00A16580">
        <w:rPr>
          <w:rFonts w:ascii="Times New Roman" w:hAnsi="Times New Roman" w:cs="Times New Roman"/>
          <w:sz w:val="18"/>
          <w:szCs w:val="18"/>
        </w:rPr>
        <w:t>ына ж</w:t>
      </w:r>
      <w:r w:rsidRPr="00A16580">
        <w:rPr>
          <w:rFonts w:ascii="Times New Roman" w:hAnsi="Times New Roman" w:cs="Times New Roman"/>
          <w:sz w:val="18"/>
          <w:szCs w:val="18"/>
          <w:lang w:val="kk-KZ"/>
        </w:rPr>
        <w:t>ә</w:t>
      </w:r>
      <w:r w:rsidRPr="00A16580">
        <w:rPr>
          <w:rFonts w:ascii="Times New Roman" w:hAnsi="Times New Roman" w:cs="Times New Roman"/>
          <w:sz w:val="18"/>
          <w:szCs w:val="18"/>
        </w:rPr>
        <w:t>не терендігіне сай келуі.</w:t>
      </w:r>
    </w:p>
    <w:p w:rsidR="00642464" w:rsidRPr="00A16580" w:rsidRDefault="00642464" w:rsidP="00642464">
      <w:pPr>
        <w:numPr>
          <w:ilvl w:val="0"/>
          <w:numId w:val="14"/>
        </w:numPr>
        <w:tabs>
          <w:tab w:val="left" w:pos="939"/>
        </w:tabs>
        <w:spacing w:after="160" w:line="200" w:lineRule="exact"/>
        <w:ind w:left="660"/>
        <w:jc w:val="both"/>
        <w:rPr>
          <w:rFonts w:ascii="Times New Roman" w:hAnsi="Times New Roman" w:cs="Times New Roman"/>
          <w:sz w:val="18"/>
          <w:szCs w:val="18"/>
        </w:rPr>
      </w:pPr>
      <w:r w:rsidRPr="00A16580">
        <w:rPr>
          <w:rFonts w:ascii="Times New Roman" w:hAnsi="Times New Roman" w:cs="Times New Roman"/>
          <w:sz w:val="18"/>
          <w:szCs w:val="18"/>
        </w:rPr>
        <w:t>Себу біркелкілігін тесеру.</w:t>
      </w:r>
    </w:p>
    <w:p w:rsidR="00642464" w:rsidRPr="000F248F" w:rsidRDefault="00642464" w:rsidP="00642464">
      <w:pPr>
        <w:spacing w:line="230" w:lineRule="exact"/>
        <w:ind w:left="180" w:firstLine="480"/>
        <w:jc w:val="both"/>
        <w:rPr>
          <w:rFonts w:ascii="Times New Roman" w:hAnsi="Times New Roman" w:cs="Times New Roman"/>
          <w:sz w:val="20"/>
          <w:szCs w:val="20"/>
        </w:rPr>
      </w:pPr>
      <w:r w:rsidRPr="00A16580">
        <w:rPr>
          <w:rFonts w:ascii="Times New Roman" w:hAnsi="Times New Roman" w:cs="Times New Roman"/>
          <w:b/>
          <w:i/>
          <w:sz w:val="20"/>
          <w:szCs w:val="20"/>
        </w:rPr>
        <w:t>1. Серіппе сы</w:t>
      </w:r>
      <w:r w:rsidRPr="00A16580">
        <w:rPr>
          <w:rFonts w:ascii="Times New Roman" w:hAnsi="Times New Roman" w:cs="Times New Roman"/>
          <w:b/>
          <w:i/>
          <w:sz w:val="20"/>
          <w:szCs w:val="20"/>
          <w:lang w:val="kk-KZ"/>
        </w:rPr>
        <w:t>ғ</w:t>
      </w:r>
      <w:r w:rsidRPr="00A16580">
        <w:rPr>
          <w:rFonts w:ascii="Times New Roman" w:hAnsi="Times New Roman" w:cs="Times New Roman"/>
          <w:b/>
          <w:i/>
          <w:sz w:val="20"/>
          <w:szCs w:val="20"/>
        </w:rPr>
        <w:t>ылуыны</w:t>
      </w:r>
      <w:r w:rsidRPr="00A16580">
        <w:rPr>
          <w:rFonts w:ascii="Times New Roman" w:hAnsi="Times New Roman" w:cs="Times New Roman"/>
          <w:b/>
          <w:i/>
          <w:sz w:val="20"/>
          <w:szCs w:val="20"/>
          <w:lang w:val="kk-KZ"/>
        </w:rPr>
        <w:t>ң</w:t>
      </w:r>
      <w:r w:rsidRPr="00A16580">
        <w:rPr>
          <w:rFonts w:ascii="Times New Roman" w:hAnsi="Times New Roman" w:cs="Times New Roman"/>
          <w:b/>
          <w:i/>
          <w:sz w:val="20"/>
          <w:szCs w:val="20"/>
        </w:rPr>
        <w:t xml:space="preserve"> сошник ізіні</w:t>
      </w:r>
      <w:r w:rsidRPr="00A16580">
        <w:rPr>
          <w:rFonts w:ascii="Times New Roman" w:hAnsi="Times New Roman" w:cs="Times New Roman"/>
          <w:b/>
          <w:i/>
          <w:sz w:val="20"/>
          <w:szCs w:val="20"/>
          <w:lang w:val="kk-KZ"/>
        </w:rPr>
        <w:t>ң</w:t>
      </w:r>
      <w:r w:rsidRPr="00A16580">
        <w:rPr>
          <w:rFonts w:ascii="Times New Roman" w:hAnsi="Times New Roman" w:cs="Times New Roman"/>
          <w:b/>
          <w:i/>
          <w:sz w:val="20"/>
          <w:szCs w:val="20"/>
        </w:rPr>
        <w:t xml:space="preserve"> тайызды</w:t>
      </w:r>
      <w:r w:rsidRPr="00A16580">
        <w:rPr>
          <w:rFonts w:ascii="Times New Roman" w:hAnsi="Times New Roman" w:cs="Times New Roman"/>
          <w:b/>
          <w:i/>
          <w:sz w:val="20"/>
          <w:szCs w:val="20"/>
          <w:lang w:val="kk-KZ"/>
        </w:rPr>
        <w:t>ғ</w:t>
      </w:r>
      <w:r w:rsidRPr="00A16580">
        <w:rPr>
          <w:rFonts w:ascii="Times New Roman" w:hAnsi="Times New Roman" w:cs="Times New Roman"/>
          <w:b/>
          <w:i/>
          <w:sz w:val="20"/>
          <w:szCs w:val="20"/>
        </w:rPr>
        <w:t>ына ж</w:t>
      </w:r>
      <w:r w:rsidRPr="00A16580">
        <w:rPr>
          <w:rFonts w:ascii="Times New Roman" w:hAnsi="Times New Roman" w:cs="Times New Roman"/>
          <w:b/>
          <w:i/>
          <w:sz w:val="20"/>
          <w:szCs w:val="20"/>
          <w:lang w:val="kk-KZ"/>
        </w:rPr>
        <w:t>ә</w:t>
      </w:r>
      <w:r w:rsidRPr="00A16580">
        <w:rPr>
          <w:rFonts w:ascii="Times New Roman" w:hAnsi="Times New Roman" w:cs="Times New Roman"/>
          <w:b/>
          <w:i/>
          <w:sz w:val="20"/>
          <w:szCs w:val="20"/>
        </w:rPr>
        <w:t>не терендігіне сай келуі.</w:t>
      </w:r>
      <w:r w:rsidRPr="000F248F">
        <w:rPr>
          <w:rFonts w:ascii="Times New Roman" w:hAnsi="Times New Roman" w:cs="Times New Roman"/>
          <w:sz w:val="20"/>
          <w:szCs w:val="20"/>
        </w:rPr>
        <w:t xml:space="preserve"> Серіппені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аз</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ана сы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ылуы сошник ізіні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тайызды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ына, кѳ</w:t>
      </w:r>
      <w:proofErr w:type="gramStart"/>
      <w:r w:rsidRPr="000F248F">
        <w:rPr>
          <w:rFonts w:ascii="Times New Roman" w:hAnsi="Times New Roman" w:cs="Times New Roman"/>
          <w:sz w:val="20"/>
          <w:szCs w:val="20"/>
        </w:rPr>
        <w:t>п</w:t>
      </w:r>
      <w:proofErr w:type="gramEnd"/>
      <w:r w:rsidRPr="000F248F">
        <w:rPr>
          <w:rFonts w:ascii="Times New Roman" w:hAnsi="Times New Roman" w:cs="Times New Roman"/>
          <w:sz w:val="20"/>
          <w:szCs w:val="20"/>
        </w:rPr>
        <w:t xml:space="preserve"> сы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ылуы терендігіне сай келеді. Оны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сы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ылуы штанга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стіндегі шайба мен орауышты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орны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ауыстыру жолымен іске асырьшады. Трактор до</w:t>
      </w:r>
      <w:r w:rsidRPr="000F248F">
        <w:rPr>
          <w:rFonts w:ascii="Times New Roman" w:hAnsi="Times New Roman" w:cs="Times New Roman"/>
          <w:sz w:val="20"/>
          <w:szCs w:val="20"/>
          <w:lang w:val="kk-KZ"/>
        </w:rPr>
        <w:t>ңғ</w:t>
      </w:r>
      <w:r w:rsidRPr="000F248F">
        <w:rPr>
          <w:rFonts w:ascii="Times New Roman" w:hAnsi="Times New Roman" w:cs="Times New Roman"/>
          <w:sz w:val="20"/>
          <w:szCs w:val="20"/>
        </w:rPr>
        <w:t>ала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тарыны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ізімен ж</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ретін сошниктерді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серіппесінен бас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 барлы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сошниктерді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серіппесін бірдей сы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ылатындай еті</w:t>
      </w:r>
      <w:proofErr w:type="gramStart"/>
      <w:r w:rsidRPr="000F248F">
        <w:rPr>
          <w:rFonts w:ascii="Times New Roman" w:hAnsi="Times New Roman" w:cs="Times New Roman"/>
          <w:sz w:val="20"/>
          <w:szCs w:val="20"/>
        </w:rPr>
        <w:t>п</w:t>
      </w:r>
      <w:proofErr w:type="gramEnd"/>
      <w:r w:rsidRPr="000F248F">
        <w:rPr>
          <w:rFonts w:ascii="Times New Roman" w:hAnsi="Times New Roman" w:cs="Times New Roman"/>
          <w:sz w:val="20"/>
          <w:szCs w:val="20"/>
        </w:rPr>
        <w:t xml:space="preserve"> орнату керек. Ал трактор ізімен </w:t>
      </w:r>
      <w:proofErr w:type="gramStart"/>
      <w:r w:rsidRPr="000F248F">
        <w:rPr>
          <w:rFonts w:ascii="Times New Roman" w:hAnsi="Times New Roman" w:cs="Times New Roman"/>
          <w:sz w:val="20"/>
          <w:szCs w:val="20"/>
        </w:rPr>
        <w:t>ж</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рет</w:t>
      </w:r>
      <w:proofErr w:type="gramEnd"/>
      <w:r w:rsidRPr="000F248F">
        <w:rPr>
          <w:rFonts w:ascii="Times New Roman" w:hAnsi="Times New Roman" w:cs="Times New Roman"/>
          <w:sz w:val="20"/>
          <w:szCs w:val="20"/>
        </w:rPr>
        <w:t>ін сошниктер серіппесіні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кѳбірек сы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аны д</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рыс. Серіппелерді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сы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ылуын ѳзгерту сеялкалар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аттылы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 </w:t>
      </w:r>
      <w:r w:rsidRPr="000F248F">
        <w:rPr>
          <w:rFonts w:ascii="Times New Roman" w:hAnsi="Times New Roman" w:cs="Times New Roman"/>
          <w:sz w:val="20"/>
          <w:szCs w:val="20"/>
          <w:lang w:val="kk-KZ"/>
        </w:rPr>
        <w:t>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рлі топыра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тарда 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мыс істегенде сондай-а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 алды</w:t>
      </w:r>
      <w:r w:rsidRPr="000F248F">
        <w:rPr>
          <w:rFonts w:ascii="Times New Roman" w:hAnsi="Times New Roman" w:cs="Times New Roman"/>
          <w:sz w:val="20"/>
          <w:szCs w:val="20"/>
          <w:lang w:val="kk-KZ"/>
        </w:rPr>
        <w:t>ңғ</w:t>
      </w:r>
      <w:r w:rsidRPr="000F248F">
        <w:rPr>
          <w:rFonts w:ascii="Times New Roman" w:hAnsi="Times New Roman" w:cs="Times New Roman"/>
          <w:sz w:val="20"/>
          <w:szCs w:val="20"/>
        </w:rPr>
        <w:t>ы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арт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 сошниктер ізін те</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естіру ушін пайдаланады.</w:t>
      </w:r>
    </w:p>
    <w:p w:rsidR="00642464" w:rsidRPr="000F248F" w:rsidRDefault="00642464" w:rsidP="00642464">
      <w:pPr>
        <w:spacing w:line="235" w:lineRule="exact"/>
        <w:ind w:left="180" w:firstLine="480"/>
        <w:rPr>
          <w:rFonts w:ascii="Times New Roman" w:hAnsi="Times New Roman" w:cs="Times New Roman"/>
          <w:sz w:val="20"/>
          <w:szCs w:val="20"/>
        </w:rPr>
      </w:pPr>
      <w:r w:rsidRPr="000F248F">
        <w:rPr>
          <w:rFonts w:ascii="Times New Roman" w:hAnsi="Times New Roman" w:cs="Times New Roman"/>
          <w:sz w:val="20"/>
          <w:szCs w:val="20"/>
        </w:rPr>
        <w:t>Анкерлі сошниктерде-оларды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аскыш шынжырыны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зынды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ын рама </w:t>
      </w:r>
      <w:r w:rsidRPr="000F248F">
        <w:rPr>
          <w:rFonts w:ascii="Times New Roman" w:hAnsi="Times New Roman" w:cs="Times New Roman"/>
          <w:sz w:val="20"/>
          <w:szCs w:val="20"/>
          <w:lang w:val="kk-KZ"/>
        </w:rPr>
        <w:t>құ</w:t>
      </w:r>
      <w:r w:rsidRPr="000F248F">
        <w:rPr>
          <w:rFonts w:ascii="Times New Roman" w:hAnsi="Times New Roman" w:cs="Times New Roman"/>
          <w:sz w:val="20"/>
          <w:szCs w:val="20"/>
        </w:rPr>
        <w:t xml:space="preserve">рсауына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арай ѳзгерту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не сошниктер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амытына ж</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кті ілу немесе оны</w:t>
      </w:r>
    </w:p>
    <w:p w:rsidR="00642464" w:rsidRPr="000F248F" w:rsidRDefault="00642464" w:rsidP="00642464">
      <w:pPr>
        <w:spacing w:line="230" w:lineRule="exact"/>
        <w:jc w:val="both"/>
        <w:rPr>
          <w:rFonts w:ascii="Times New Roman" w:hAnsi="Times New Roman" w:cs="Times New Roman"/>
          <w:sz w:val="20"/>
          <w:szCs w:val="20"/>
          <w:lang w:val="kk-KZ"/>
        </w:rPr>
      </w:pPr>
      <w:r w:rsidRPr="000F248F">
        <w:rPr>
          <w:rFonts w:ascii="Times New Roman" w:hAnsi="Times New Roman" w:cs="Times New Roman"/>
          <w:sz w:val="20"/>
          <w:szCs w:val="20"/>
        </w:rPr>
        <w:t xml:space="preserve">алып тастау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дісі. </w:t>
      </w:r>
      <w:r w:rsidRPr="000F248F">
        <w:rPr>
          <w:rFonts w:ascii="Times New Roman" w:hAnsi="Times New Roman" w:cs="Times New Roman"/>
          <w:sz w:val="20"/>
          <w:szCs w:val="20"/>
          <w:lang w:val="kk-KZ"/>
        </w:rPr>
        <w:t>Шынжырды ұзарту және сошниктер қамытына жүк сошниктер ізін терендетеді немесе тайыздатады;</w:t>
      </w:r>
    </w:p>
    <w:p w:rsidR="00642464" w:rsidRPr="00A16580" w:rsidRDefault="00642464" w:rsidP="00642464">
      <w:pPr>
        <w:spacing w:line="230" w:lineRule="exact"/>
        <w:ind w:firstLine="580"/>
        <w:jc w:val="both"/>
        <w:rPr>
          <w:rFonts w:ascii="Times New Roman" w:hAnsi="Times New Roman" w:cs="Times New Roman"/>
          <w:b/>
          <w:i/>
          <w:sz w:val="20"/>
          <w:szCs w:val="20"/>
          <w:lang w:val="kk-KZ"/>
        </w:rPr>
      </w:pPr>
      <w:r w:rsidRPr="00A16580">
        <w:rPr>
          <w:rFonts w:ascii="Times New Roman" w:hAnsi="Times New Roman" w:cs="Times New Roman"/>
          <w:b/>
          <w:i/>
          <w:sz w:val="20"/>
          <w:szCs w:val="20"/>
          <w:lang w:val="kk-KZ"/>
        </w:rPr>
        <w:t>Кыр тѳсті сошниктерде-жүк ілу немесе алып тастау әдісі.</w:t>
      </w:r>
    </w:p>
    <w:p w:rsidR="00642464" w:rsidRPr="000F248F" w:rsidRDefault="00642464" w:rsidP="00642464">
      <w:pPr>
        <w:spacing w:line="230" w:lineRule="exact"/>
        <w:ind w:firstLine="58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Сошниктерді орналастыру және олардың сеялка рамасындағы қалпын тексеру үшін орналастыру(таңбалау) тақтасы пайдаланылады. Сошниктердің орналасуы мынадай кезекпен тексеріледі. Орналастыру тақтасы таңбалары жоғары қаратылады да оньң ортасы сеялканың осіне тура келетіндей етіліп, сошниктер қатарынан аралығына қойылады. Ол жылжып кетпес үшін қазықтармен қатайтылады. Сошниктер орналастыру тақтасының тиісті таңбасына қарсы орналастырылады. Оларды алдың ала сошниктер брусына орналастырып, аздап қатайтып та қоюға болады. Содан кейін ғана орналастыру тақтасының кѳмегімен сошниктер біржолата орнатылады.</w:t>
      </w:r>
    </w:p>
    <w:p w:rsidR="00642464" w:rsidRPr="000F248F" w:rsidRDefault="00642464" w:rsidP="00642464">
      <w:pPr>
        <w:spacing w:line="230" w:lineRule="exact"/>
        <w:ind w:firstLine="58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Сошниктерді терендетуді реттейтің біліктегі ашалар басқыш штангалар (тізбектің анкерлі және қыртѳсті сошниктерінде) сошниктердің осьтік линиясына вертикаль тұратындай етіп орналастырылады да, тізгіншелерді бекітетін </w:t>
      </w:r>
    </w:p>
    <w:p w:rsidR="00642464" w:rsidRPr="000F248F" w:rsidRDefault="00642464" w:rsidP="00642464">
      <w:pPr>
        <w:spacing w:line="230" w:lineRule="exact"/>
        <w:ind w:firstLine="580"/>
        <w:jc w:val="both"/>
        <w:rPr>
          <w:rFonts w:ascii="Times New Roman" w:hAnsi="Times New Roman" w:cs="Times New Roman"/>
          <w:sz w:val="20"/>
          <w:szCs w:val="20"/>
          <w:lang w:val="kk-KZ"/>
        </w:rPr>
      </w:pPr>
    </w:p>
    <w:p w:rsidR="00642464" w:rsidRPr="000F248F" w:rsidRDefault="00642464" w:rsidP="00642464">
      <w:pPr>
        <w:spacing w:line="230" w:lineRule="exact"/>
        <w:ind w:firstLine="58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гайкалар сошниктер брусына әбден тартылып тасталады. Егер орналастыру тақтасы жоқ болса, онда сошниктерді қатараралықтың белгіленген еніне рулетканы пайдалана отырып орналастыруға болады. Ол үшін шеткі сошниктерді сошниктер брусының бойымен барынша жышжытып, олардың ортаңғы линияларының ара қашықтығын ѳлшеу керек. Бұл қашықтың сошниктер брусының пайдалы ұзындығы деп сипатғалады. Оны қатараралықтың белгіленген еніне бѳліп, алынған нәтижеге бірді қосса, брусқа ор наластыруға болатын сошниктер саны шығады. Мысалы сошниктер брусының пайдалы ұзындығы 3450 мм, қатараралық ені 150 мм. Осы мәліметтерге орай брусқа 24 сошник орнатуға болады.</w:t>
      </w:r>
    </w:p>
    <w:p w:rsidR="00642464" w:rsidRPr="000F248F" w:rsidRDefault="00642464" w:rsidP="00642464">
      <w:pPr>
        <w:spacing w:line="230" w:lineRule="exact"/>
        <w:ind w:firstLine="58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Брустың пайдалы ұзындығын қатараралықтың еніне бѳлгенде қатараралықтың енінен аз қалдық қалады. Бұл жағдайда шеткі сошниктер сеялканың ор тасына қарай, ѳал дықтың жартысына тең қашықтыққа жылжытьшады.Шеткі сошниктерді негізге ала отырып, рулетканың кѳмегімен сошниктер брусына қалған сошниктерді орнату үшін ортаңғы линия жүргізіледі. Пайдаланылмайтын сепкіш аппараттар ысырмамен жабылады.</w:t>
      </w:r>
    </w:p>
    <w:p w:rsidR="00642464" w:rsidRPr="000F248F" w:rsidRDefault="00642464" w:rsidP="00642464">
      <w:pPr>
        <w:spacing w:line="230" w:lineRule="exact"/>
        <w:ind w:firstLine="380"/>
        <w:jc w:val="both"/>
        <w:rPr>
          <w:rFonts w:ascii="Times New Roman" w:hAnsi="Times New Roman" w:cs="Times New Roman"/>
          <w:sz w:val="20"/>
          <w:szCs w:val="20"/>
          <w:lang w:val="kk-KZ"/>
        </w:rPr>
      </w:pPr>
      <w:r w:rsidRPr="002879FE">
        <w:rPr>
          <w:rFonts w:ascii="Times New Roman" w:hAnsi="Times New Roman" w:cs="Times New Roman"/>
          <w:b/>
          <w:i/>
          <w:sz w:val="20"/>
          <w:szCs w:val="20"/>
          <w:lang w:val="kk-KZ"/>
        </w:rPr>
        <w:t>1. Себу біркелкілігін тесеру.</w:t>
      </w:r>
      <w:r w:rsidRPr="000F248F">
        <w:rPr>
          <w:rFonts w:ascii="Times New Roman" w:hAnsi="Times New Roman" w:cs="Times New Roman"/>
          <w:sz w:val="20"/>
          <w:szCs w:val="20"/>
          <w:lang w:val="kk-KZ"/>
        </w:rPr>
        <w:t xml:space="preserve"> Әрбір сепкіш аппараттың себу біркелкілігін тесеру үшін реттеуіш рычага шкаланың нѳлдік бѳлігіне кѳшіріліп, барлық сепіш аппараттардың катушкаларын қарап шығу керек. Әрбір катушканың бүйірі, яғни кесік тұсы розетканың ішкі жағымен бір деңгейде орналасуы қажет. Егер ауытқу байқалса, аппарат корпусын тұқым жәшігіне бекіткен болтты босатып, сепкіш аппаратты катушканың кесік розетканьң ішкі жағына сай келетіндей етіп, қажетті бағытқа жылжыту керек.</w:t>
      </w:r>
    </w:p>
    <w:p w:rsidR="00642464" w:rsidRPr="000F248F" w:rsidRDefault="00642464" w:rsidP="00642464">
      <w:pPr>
        <w:spacing w:line="230" w:lineRule="exact"/>
        <w:ind w:firstLine="580"/>
        <w:jc w:val="both"/>
        <w:rPr>
          <w:rFonts w:ascii="Times New Roman" w:hAnsi="Times New Roman" w:cs="Times New Roman"/>
          <w:sz w:val="20"/>
          <w:szCs w:val="20"/>
        </w:rPr>
      </w:pPr>
      <w:r w:rsidRPr="000F248F">
        <w:rPr>
          <w:rFonts w:ascii="Times New Roman" w:hAnsi="Times New Roman" w:cs="Times New Roman"/>
          <w:sz w:val="20"/>
          <w:szCs w:val="20"/>
        </w:rPr>
        <w:t>Сепкіш аппараттары клапандарыны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орнатылуы да тексеріледі.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нді да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ылдар т</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кымын себу кезінде муфта катушкаларыны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тѳменгі клапандары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птері) мен тѳменгі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абыр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аларыны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арасында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са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ылау </w:t>
      </w:r>
      <w:r w:rsidRPr="000F248F">
        <w:rPr>
          <w:rFonts w:ascii="Times New Roman" w:hAnsi="Times New Roman" w:cs="Times New Roman"/>
          <w:sz w:val="20"/>
          <w:szCs w:val="20"/>
          <w:lang w:val="kk-KZ"/>
        </w:rPr>
        <w:t>бү</w:t>
      </w:r>
      <w:r w:rsidRPr="000F248F">
        <w:rPr>
          <w:rFonts w:ascii="Times New Roman" w:hAnsi="Times New Roman" w:cs="Times New Roman"/>
          <w:sz w:val="20"/>
          <w:szCs w:val="20"/>
        </w:rPr>
        <w:t>кіл сепкіш аппараттарда 2 мм-ден аспау</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 </w:t>
      </w:r>
      <w:proofErr w:type="gramStart"/>
      <w:r w:rsidRPr="000F248F">
        <w:rPr>
          <w:rFonts w:ascii="Times New Roman" w:hAnsi="Times New Roman" w:cs="Times New Roman"/>
          <w:sz w:val="20"/>
          <w:szCs w:val="20"/>
        </w:rPr>
        <w:t>тиіс</w:t>
      </w:r>
      <w:proofErr w:type="gramEnd"/>
      <w:r w:rsidRPr="000F248F">
        <w:rPr>
          <w:rFonts w:ascii="Times New Roman" w:hAnsi="Times New Roman" w:cs="Times New Roman"/>
          <w:sz w:val="20"/>
          <w:szCs w:val="20"/>
        </w:rPr>
        <w:t>. Б</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л са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ылау клапандарды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гайкалы болтын б</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рап, клапан серіппелеріні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ысылуын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ажетті </w:t>
      </w:r>
      <w:proofErr w:type="gramStart"/>
      <w:r w:rsidRPr="000F248F">
        <w:rPr>
          <w:rFonts w:ascii="Times New Roman" w:hAnsi="Times New Roman" w:cs="Times New Roman"/>
          <w:sz w:val="20"/>
          <w:szCs w:val="20"/>
        </w:rPr>
        <w:t>жа</w:t>
      </w:r>
      <w:proofErr w:type="gramEnd"/>
      <w:r w:rsidRPr="000F248F">
        <w:rPr>
          <w:rFonts w:ascii="Times New Roman" w:hAnsi="Times New Roman" w:cs="Times New Roman"/>
          <w:sz w:val="20"/>
          <w:szCs w:val="20"/>
          <w:lang w:val="kk-KZ"/>
        </w:rPr>
        <w:t>ққ</w:t>
      </w:r>
      <w:r w:rsidRPr="000F248F">
        <w:rPr>
          <w:rFonts w:ascii="Times New Roman" w:hAnsi="Times New Roman" w:cs="Times New Roman"/>
          <w:sz w:val="20"/>
          <w:szCs w:val="20"/>
        </w:rPr>
        <w:t xml:space="preserve">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арай ѳзгерге отырып жасалады.</w:t>
      </w:r>
    </w:p>
    <w:p w:rsidR="00642464" w:rsidRPr="000F248F" w:rsidRDefault="00642464" w:rsidP="00642464">
      <w:pPr>
        <w:spacing w:after="184" w:line="230" w:lineRule="exact"/>
        <w:ind w:firstLine="560"/>
        <w:jc w:val="both"/>
        <w:rPr>
          <w:rFonts w:ascii="Times New Roman" w:hAnsi="Times New Roman" w:cs="Times New Roman"/>
          <w:sz w:val="20"/>
          <w:szCs w:val="20"/>
        </w:rPr>
      </w:pPr>
      <w:r w:rsidRPr="000F248F">
        <w:rPr>
          <w:rFonts w:ascii="Times New Roman" w:hAnsi="Times New Roman" w:cs="Times New Roman"/>
          <w:sz w:val="20"/>
          <w:szCs w:val="20"/>
        </w:rPr>
        <w:t>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нд</w:t>
      </w:r>
      <w:proofErr w:type="gramStart"/>
      <w:r w:rsidRPr="000F248F">
        <w:rPr>
          <w:rFonts w:ascii="Times New Roman" w:hAnsi="Times New Roman" w:cs="Times New Roman"/>
          <w:sz w:val="20"/>
          <w:szCs w:val="20"/>
        </w:rPr>
        <w:t>і-</w:t>
      </w:r>
      <w:proofErr w:type="gramEnd"/>
      <w:r w:rsidRPr="000F248F">
        <w:rPr>
          <w:rFonts w:ascii="Times New Roman" w:hAnsi="Times New Roman" w:cs="Times New Roman"/>
          <w:sz w:val="20"/>
          <w:szCs w:val="20"/>
        </w:rPr>
        <w:t>б</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рша</w:t>
      </w:r>
      <w:r w:rsidRPr="000F248F">
        <w:rPr>
          <w:rFonts w:ascii="Times New Roman" w:hAnsi="Times New Roman" w:cs="Times New Roman"/>
          <w:sz w:val="20"/>
          <w:szCs w:val="20"/>
          <w:lang w:val="kk-KZ"/>
        </w:rPr>
        <w:t>қт</w:t>
      </w:r>
      <w:r w:rsidRPr="000F248F">
        <w:rPr>
          <w:rFonts w:ascii="Times New Roman" w:hAnsi="Times New Roman" w:cs="Times New Roman"/>
          <w:sz w:val="20"/>
          <w:szCs w:val="20"/>
        </w:rPr>
        <w:t>ы да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ылдарды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ірі 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ым себу кезінде муфта каіушкасыны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бі мен тѳменгі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абыр</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асыны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аралы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ында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са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ылау 8-100 мм болу керек. Ол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айт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ыш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шігіні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рбі</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жартысына 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ым сепкіш аппараттарды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себу біркелкілігін себу реттеуішіні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рычагтары реттегеннен кейін </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ана белгіленеді.</w:t>
      </w:r>
    </w:p>
    <w:p w:rsidR="00642464" w:rsidRPr="000F248F" w:rsidRDefault="00642464" w:rsidP="00642464">
      <w:pPr>
        <w:spacing w:line="226" w:lineRule="exact"/>
        <w:ind w:firstLine="560"/>
        <w:jc w:val="both"/>
        <w:rPr>
          <w:rFonts w:ascii="Times New Roman" w:hAnsi="Times New Roman" w:cs="Times New Roman"/>
          <w:sz w:val="20"/>
          <w:szCs w:val="20"/>
        </w:rPr>
      </w:pPr>
      <w:r w:rsidRPr="000F248F">
        <w:rPr>
          <w:rFonts w:ascii="Times New Roman" w:hAnsi="Times New Roman" w:cs="Times New Roman"/>
          <w:sz w:val="20"/>
          <w:szCs w:val="20"/>
        </w:rPr>
        <w:lastRenderedPageBreak/>
        <w:t>Ба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ылау с</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ра</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тары:</w:t>
      </w:r>
    </w:p>
    <w:p w:rsidR="00642464" w:rsidRPr="000F248F" w:rsidRDefault="00642464" w:rsidP="00642464">
      <w:pPr>
        <w:numPr>
          <w:ilvl w:val="0"/>
          <w:numId w:val="16"/>
        </w:numPr>
        <w:tabs>
          <w:tab w:val="left" w:pos="783"/>
        </w:tabs>
        <w:spacing w:line="226" w:lineRule="exact"/>
        <w:ind w:firstLine="560"/>
        <w:jc w:val="both"/>
        <w:rPr>
          <w:rFonts w:ascii="Times New Roman" w:hAnsi="Times New Roman" w:cs="Times New Roman"/>
          <w:sz w:val="20"/>
          <w:szCs w:val="20"/>
        </w:rPr>
      </w:pPr>
      <w:r w:rsidRPr="000F248F">
        <w:rPr>
          <w:rFonts w:ascii="Times New Roman" w:hAnsi="Times New Roman" w:cs="Times New Roman"/>
          <w:sz w:val="20"/>
          <w:szCs w:val="20"/>
        </w:rPr>
        <w:t>Серіппе сы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ылуыны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сошник ізіні</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тайызды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ына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не терендігіне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алай сай келеді?</w:t>
      </w:r>
    </w:p>
    <w:p w:rsidR="00642464" w:rsidRPr="000F248F" w:rsidRDefault="00642464" w:rsidP="00642464">
      <w:pPr>
        <w:numPr>
          <w:ilvl w:val="0"/>
          <w:numId w:val="16"/>
        </w:numPr>
        <w:tabs>
          <w:tab w:val="left" w:pos="844"/>
        </w:tabs>
        <w:spacing w:after="413" w:line="226" w:lineRule="exact"/>
        <w:ind w:firstLine="560"/>
        <w:jc w:val="both"/>
        <w:rPr>
          <w:rFonts w:ascii="Times New Roman" w:hAnsi="Times New Roman" w:cs="Times New Roman"/>
          <w:sz w:val="20"/>
          <w:szCs w:val="20"/>
        </w:rPr>
      </w:pPr>
      <w:r w:rsidRPr="000F248F">
        <w:rPr>
          <w:rFonts w:ascii="Times New Roman" w:hAnsi="Times New Roman" w:cs="Times New Roman"/>
          <w:sz w:val="20"/>
          <w:szCs w:val="20"/>
        </w:rPr>
        <w:t>Себу біркелкілігін тексеру т</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ртібі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андай?</w:t>
      </w:r>
    </w:p>
    <w:p w:rsidR="00642464" w:rsidRPr="000F248F" w:rsidRDefault="00522D59" w:rsidP="00642464">
      <w:pPr>
        <w:tabs>
          <w:tab w:val="left" w:pos="559"/>
        </w:tabs>
        <w:spacing w:line="200" w:lineRule="exact"/>
        <w:jc w:val="both"/>
        <w:rPr>
          <w:rFonts w:ascii="Times New Roman" w:hAnsi="Times New Roman" w:cs="Times New Roman"/>
          <w:b/>
          <w:sz w:val="20"/>
          <w:szCs w:val="20"/>
          <w:lang w:val="kk-KZ"/>
        </w:rPr>
      </w:pPr>
      <w:r w:rsidRPr="000F248F">
        <w:rPr>
          <w:rFonts w:ascii="Times New Roman" w:hAnsi="Times New Roman" w:cs="Times New Roman"/>
          <w:b/>
          <w:i/>
          <w:sz w:val="20"/>
          <w:szCs w:val="20"/>
          <w:lang w:val="kk-KZ"/>
        </w:rPr>
        <w:t>Т</w:t>
      </w:r>
      <w:r w:rsidR="00642464" w:rsidRPr="000F248F">
        <w:rPr>
          <w:rFonts w:ascii="Times New Roman" w:hAnsi="Times New Roman" w:cs="Times New Roman"/>
          <w:b/>
          <w:i/>
          <w:sz w:val="20"/>
          <w:szCs w:val="20"/>
        </w:rPr>
        <w:t>а</w:t>
      </w:r>
      <w:r w:rsidR="00642464" w:rsidRPr="000F248F">
        <w:rPr>
          <w:rFonts w:ascii="Times New Roman" w:hAnsi="Times New Roman" w:cs="Times New Roman"/>
          <w:b/>
          <w:i/>
          <w:sz w:val="20"/>
          <w:szCs w:val="20"/>
          <w:lang w:val="kk-KZ"/>
        </w:rPr>
        <w:t>қ</w:t>
      </w:r>
      <w:r w:rsidR="00642464" w:rsidRPr="000F248F">
        <w:rPr>
          <w:rFonts w:ascii="Times New Roman" w:hAnsi="Times New Roman" w:cs="Times New Roman"/>
          <w:b/>
          <w:i/>
          <w:sz w:val="20"/>
          <w:szCs w:val="20"/>
        </w:rPr>
        <w:t>ырып</w:t>
      </w:r>
      <w:r w:rsidRPr="000F248F">
        <w:rPr>
          <w:rFonts w:ascii="Times New Roman" w:hAnsi="Times New Roman" w:cs="Times New Roman"/>
          <w:b/>
          <w:i/>
          <w:sz w:val="20"/>
          <w:szCs w:val="20"/>
          <w:lang w:val="kk-KZ"/>
        </w:rPr>
        <w:t xml:space="preserve"> 13</w:t>
      </w:r>
      <w:r w:rsidR="00642464" w:rsidRPr="000F248F">
        <w:rPr>
          <w:rFonts w:ascii="Times New Roman" w:hAnsi="Times New Roman" w:cs="Times New Roman"/>
          <w:b/>
          <w:i/>
          <w:sz w:val="20"/>
          <w:szCs w:val="20"/>
        </w:rPr>
        <w:t>: Сеялкан</w:t>
      </w:r>
      <w:r w:rsidR="00642464" w:rsidRPr="000F248F">
        <w:rPr>
          <w:rFonts w:ascii="Times New Roman" w:hAnsi="Times New Roman" w:cs="Times New Roman"/>
          <w:b/>
          <w:i/>
          <w:sz w:val="20"/>
          <w:szCs w:val="20"/>
          <w:lang w:val="kk-KZ"/>
        </w:rPr>
        <w:t>ың</w:t>
      </w:r>
      <w:r w:rsidR="00642464" w:rsidRPr="000F248F">
        <w:rPr>
          <w:rFonts w:ascii="Times New Roman" w:hAnsi="Times New Roman" w:cs="Times New Roman"/>
          <w:b/>
          <w:i/>
          <w:sz w:val="20"/>
          <w:szCs w:val="20"/>
        </w:rPr>
        <w:t xml:space="preserve"> ж</w:t>
      </w:r>
      <w:r w:rsidR="00642464" w:rsidRPr="000F248F">
        <w:rPr>
          <w:rFonts w:ascii="Times New Roman" w:hAnsi="Times New Roman" w:cs="Times New Roman"/>
          <w:b/>
          <w:i/>
          <w:sz w:val="20"/>
          <w:szCs w:val="20"/>
          <w:lang w:val="kk-KZ"/>
        </w:rPr>
        <w:t>ұ</w:t>
      </w:r>
      <w:r w:rsidR="00642464" w:rsidRPr="000F248F">
        <w:rPr>
          <w:rFonts w:ascii="Times New Roman" w:hAnsi="Times New Roman" w:cs="Times New Roman"/>
          <w:b/>
          <w:i/>
          <w:sz w:val="20"/>
          <w:szCs w:val="20"/>
        </w:rPr>
        <w:t>мыс органдары мен кѳмекші бѳлшектері</w:t>
      </w:r>
      <w:r w:rsidR="00642464" w:rsidRPr="000F248F">
        <w:rPr>
          <w:rFonts w:ascii="Times New Roman" w:hAnsi="Times New Roman" w:cs="Times New Roman"/>
          <w:b/>
          <w:sz w:val="20"/>
          <w:szCs w:val="20"/>
        </w:rPr>
        <w:t>.</w:t>
      </w:r>
    </w:p>
    <w:p w:rsidR="00642464" w:rsidRPr="00776300" w:rsidRDefault="00642464" w:rsidP="00642464">
      <w:pPr>
        <w:numPr>
          <w:ilvl w:val="0"/>
          <w:numId w:val="20"/>
        </w:numPr>
        <w:shd w:val="clear" w:color="auto" w:fill="FFFFFF"/>
        <w:tabs>
          <w:tab w:val="left" w:pos="559"/>
        </w:tabs>
        <w:spacing w:line="200" w:lineRule="exact"/>
        <w:ind w:hanging="2100"/>
        <w:jc w:val="both"/>
        <w:rPr>
          <w:rFonts w:ascii="Times New Roman" w:hAnsi="Times New Roman" w:cs="Times New Roman"/>
          <w:i/>
          <w:sz w:val="18"/>
          <w:szCs w:val="18"/>
          <w:lang w:val="kk-KZ"/>
        </w:rPr>
      </w:pPr>
      <w:r w:rsidRPr="000F248F">
        <w:rPr>
          <w:rFonts w:ascii="Times New Roman" w:hAnsi="Times New Roman" w:cs="Times New Roman"/>
          <w:b/>
          <w:i/>
          <w:sz w:val="20"/>
          <w:szCs w:val="20"/>
          <w:lang w:val="kk-KZ"/>
        </w:rPr>
        <w:t>Мақсаты:</w:t>
      </w:r>
      <w:r w:rsidRPr="000F248F">
        <w:rPr>
          <w:rFonts w:ascii="Times New Roman" w:hAnsi="Times New Roman" w:cs="Times New Roman"/>
          <w:i/>
          <w:sz w:val="20"/>
          <w:szCs w:val="20"/>
          <w:lang w:val="kk-KZ"/>
        </w:rPr>
        <w:t xml:space="preserve"> </w:t>
      </w:r>
      <w:r w:rsidRPr="00776300">
        <w:rPr>
          <w:rFonts w:ascii="Times New Roman" w:hAnsi="Times New Roman" w:cs="Times New Roman"/>
          <w:i/>
          <w:sz w:val="18"/>
          <w:szCs w:val="18"/>
          <w:lang w:val="kk-KZ"/>
        </w:rPr>
        <w:t>Сеялканың жұмыс органдары мен кѳмекші бѳлшектерін зерттеу.</w:t>
      </w:r>
    </w:p>
    <w:p w:rsidR="00642464" w:rsidRPr="00776300" w:rsidRDefault="00642464" w:rsidP="00642464">
      <w:pPr>
        <w:numPr>
          <w:ilvl w:val="0"/>
          <w:numId w:val="20"/>
        </w:numPr>
        <w:shd w:val="clear" w:color="auto" w:fill="FFFFFF"/>
        <w:tabs>
          <w:tab w:val="left" w:pos="559"/>
        </w:tabs>
        <w:spacing w:line="200" w:lineRule="exact"/>
        <w:ind w:hanging="2100"/>
        <w:jc w:val="both"/>
        <w:rPr>
          <w:rFonts w:ascii="Times New Roman" w:hAnsi="Times New Roman" w:cs="Times New Roman"/>
          <w:sz w:val="18"/>
          <w:szCs w:val="18"/>
          <w:lang w:val="kk-KZ"/>
        </w:rPr>
      </w:pPr>
    </w:p>
    <w:p w:rsidR="00642464" w:rsidRPr="00BD7822" w:rsidRDefault="00642464" w:rsidP="00642464">
      <w:pPr>
        <w:tabs>
          <w:tab w:val="left" w:pos="559"/>
        </w:tabs>
        <w:spacing w:line="200" w:lineRule="exact"/>
        <w:rPr>
          <w:rFonts w:ascii="Times New Roman" w:hAnsi="Times New Roman" w:cs="Times New Roman"/>
          <w:b/>
          <w:i/>
          <w:sz w:val="20"/>
          <w:szCs w:val="20"/>
          <w:lang w:val="kk-KZ"/>
        </w:rPr>
      </w:pPr>
      <w:r w:rsidRPr="00BD7822">
        <w:rPr>
          <w:rFonts w:ascii="Times New Roman" w:hAnsi="Times New Roman" w:cs="Times New Roman"/>
          <w:i/>
          <w:sz w:val="18"/>
          <w:szCs w:val="18"/>
          <w:lang w:val="kk-KZ"/>
        </w:rPr>
        <w:t xml:space="preserve">                                                                     </w:t>
      </w:r>
      <w:r w:rsidRPr="00BD7822">
        <w:rPr>
          <w:rFonts w:ascii="Times New Roman" w:hAnsi="Times New Roman" w:cs="Times New Roman"/>
          <w:b/>
          <w:i/>
          <w:sz w:val="20"/>
          <w:szCs w:val="20"/>
        </w:rPr>
        <w:t>Жоспар:</w:t>
      </w:r>
    </w:p>
    <w:p w:rsidR="00642464" w:rsidRPr="000F248F" w:rsidRDefault="00642464" w:rsidP="00642464">
      <w:pPr>
        <w:tabs>
          <w:tab w:val="left" w:pos="559"/>
        </w:tabs>
        <w:spacing w:line="200" w:lineRule="exact"/>
        <w:rPr>
          <w:rFonts w:ascii="Times New Roman" w:hAnsi="Times New Roman" w:cs="Times New Roman"/>
          <w:b/>
          <w:sz w:val="20"/>
          <w:szCs w:val="20"/>
          <w:lang w:val="kk-KZ"/>
        </w:rPr>
      </w:pPr>
    </w:p>
    <w:p w:rsidR="00642464" w:rsidRPr="00BD7822" w:rsidRDefault="00642464" w:rsidP="00642464">
      <w:pPr>
        <w:numPr>
          <w:ilvl w:val="0"/>
          <w:numId w:val="20"/>
        </w:numPr>
        <w:shd w:val="clear" w:color="auto" w:fill="FFFFFF"/>
        <w:tabs>
          <w:tab w:val="left" w:pos="559"/>
        </w:tabs>
        <w:spacing w:line="200" w:lineRule="exact"/>
        <w:ind w:hanging="2100"/>
        <w:jc w:val="both"/>
        <w:rPr>
          <w:rFonts w:ascii="Times New Roman" w:hAnsi="Times New Roman" w:cs="Times New Roman"/>
          <w:sz w:val="18"/>
          <w:szCs w:val="18"/>
        </w:rPr>
      </w:pPr>
      <w:r w:rsidRPr="000F248F">
        <w:rPr>
          <w:rFonts w:ascii="Times New Roman" w:hAnsi="Times New Roman" w:cs="Times New Roman"/>
          <w:sz w:val="20"/>
          <w:szCs w:val="20"/>
          <w:lang w:val="kk-KZ"/>
        </w:rPr>
        <w:t xml:space="preserve">    </w:t>
      </w:r>
      <w:r w:rsidRPr="00BD7822">
        <w:rPr>
          <w:rFonts w:ascii="Times New Roman" w:hAnsi="Times New Roman" w:cs="Times New Roman"/>
          <w:sz w:val="18"/>
          <w:szCs w:val="18"/>
          <w:lang w:val="kk-KZ"/>
        </w:rPr>
        <w:t>1.</w:t>
      </w:r>
      <w:r w:rsidRPr="00BD7822">
        <w:rPr>
          <w:rFonts w:ascii="Times New Roman" w:hAnsi="Times New Roman" w:cs="Times New Roman"/>
          <w:sz w:val="18"/>
          <w:szCs w:val="18"/>
        </w:rPr>
        <w:t>Д</w:t>
      </w:r>
      <w:r w:rsidRPr="00BD7822">
        <w:rPr>
          <w:rFonts w:ascii="Times New Roman" w:hAnsi="Times New Roman" w:cs="Times New Roman"/>
          <w:sz w:val="18"/>
          <w:szCs w:val="18"/>
          <w:lang w:val="kk-KZ"/>
        </w:rPr>
        <w:t>ә</w:t>
      </w:r>
      <w:r w:rsidRPr="00BD7822">
        <w:rPr>
          <w:rFonts w:ascii="Times New Roman" w:hAnsi="Times New Roman" w:cs="Times New Roman"/>
          <w:sz w:val="18"/>
          <w:szCs w:val="18"/>
        </w:rPr>
        <w:t>н-ты</w:t>
      </w:r>
      <w:r w:rsidRPr="00BD7822">
        <w:rPr>
          <w:rFonts w:ascii="Times New Roman" w:hAnsi="Times New Roman" w:cs="Times New Roman"/>
          <w:sz w:val="18"/>
          <w:szCs w:val="18"/>
          <w:lang w:val="kk-KZ"/>
        </w:rPr>
        <w:t>ң</w:t>
      </w:r>
      <w:r w:rsidRPr="00BD7822">
        <w:rPr>
          <w:rFonts w:ascii="Times New Roman" w:hAnsi="Times New Roman" w:cs="Times New Roman"/>
          <w:sz w:val="18"/>
          <w:szCs w:val="18"/>
        </w:rPr>
        <w:t>айт</w:t>
      </w:r>
      <w:r w:rsidRPr="00BD7822">
        <w:rPr>
          <w:rFonts w:ascii="Times New Roman" w:hAnsi="Times New Roman" w:cs="Times New Roman"/>
          <w:sz w:val="18"/>
          <w:szCs w:val="18"/>
          <w:lang w:val="kk-KZ"/>
        </w:rPr>
        <w:t>қ</w:t>
      </w:r>
      <w:r w:rsidRPr="00BD7822">
        <w:rPr>
          <w:rFonts w:ascii="Times New Roman" w:hAnsi="Times New Roman" w:cs="Times New Roman"/>
          <w:sz w:val="18"/>
          <w:szCs w:val="18"/>
        </w:rPr>
        <w:t>ыш ж</w:t>
      </w:r>
      <w:r w:rsidRPr="00BD7822">
        <w:rPr>
          <w:rFonts w:ascii="Times New Roman" w:hAnsi="Times New Roman" w:cs="Times New Roman"/>
          <w:sz w:val="18"/>
          <w:szCs w:val="18"/>
          <w:lang w:val="kk-KZ"/>
        </w:rPr>
        <w:t>ә</w:t>
      </w:r>
      <w:r w:rsidRPr="00BD7822">
        <w:rPr>
          <w:rFonts w:ascii="Times New Roman" w:hAnsi="Times New Roman" w:cs="Times New Roman"/>
          <w:sz w:val="18"/>
          <w:szCs w:val="18"/>
        </w:rPr>
        <w:t>шігі.</w:t>
      </w:r>
    </w:p>
    <w:p w:rsidR="00642464" w:rsidRPr="00BD7822" w:rsidRDefault="00642464" w:rsidP="00642464">
      <w:pPr>
        <w:numPr>
          <w:ilvl w:val="0"/>
          <w:numId w:val="20"/>
        </w:numPr>
        <w:shd w:val="clear" w:color="auto" w:fill="FFFFFF"/>
        <w:tabs>
          <w:tab w:val="left" w:pos="559"/>
        </w:tabs>
        <w:spacing w:line="200" w:lineRule="exact"/>
        <w:ind w:hanging="2100"/>
        <w:jc w:val="both"/>
        <w:rPr>
          <w:rFonts w:ascii="Times New Roman" w:hAnsi="Times New Roman" w:cs="Times New Roman"/>
          <w:sz w:val="18"/>
          <w:szCs w:val="18"/>
        </w:rPr>
      </w:pPr>
      <w:r w:rsidRPr="00BD7822">
        <w:rPr>
          <w:rFonts w:ascii="Times New Roman" w:hAnsi="Times New Roman" w:cs="Times New Roman"/>
          <w:sz w:val="18"/>
          <w:szCs w:val="18"/>
          <w:lang w:val="kk-KZ"/>
        </w:rPr>
        <w:t xml:space="preserve">    2.</w:t>
      </w:r>
      <w:r w:rsidRPr="00BD7822">
        <w:rPr>
          <w:rFonts w:ascii="Times New Roman" w:hAnsi="Times New Roman" w:cs="Times New Roman"/>
          <w:sz w:val="18"/>
          <w:szCs w:val="18"/>
        </w:rPr>
        <w:t>Катушкалы т</w:t>
      </w:r>
      <w:r w:rsidRPr="00BD7822">
        <w:rPr>
          <w:rFonts w:ascii="Times New Roman" w:hAnsi="Times New Roman" w:cs="Times New Roman"/>
          <w:sz w:val="18"/>
          <w:szCs w:val="18"/>
          <w:lang w:val="kk-KZ"/>
        </w:rPr>
        <w:t>ұқ</w:t>
      </w:r>
      <w:r w:rsidRPr="00BD7822">
        <w:rPr>
          <w:rFonts w:ascii="Times New Roman" w:hAnsi="Times New Roman" w:cs="Times New Roman"/>
          <w:sz w:val="18"/>
          <w:szCs w:val="18"/>
        </w:rPr>
        <w:t>ым сепкіш аппараттар.</w:t>
      </w:r>
    </w:p>
    <w:p w:rsidR="00642464" w:rsidRPr="000F248F" w:rsidRDefault="00642464" w:rsidP="00642464">
      <w:pPr>
        <w:numPr>
          <w:ilvl w:val="0"/>
          <w:numId w:val="20"/>
        </w:numPr>
        <w:shd w:val="clear" w:color="auto" w:fill="FFFFFF"/>
        <w:tabs>
          <w:tab w:val="left" w:pos="559"/>
        </w:tabs>
        <w:spacing w:line="200" w:lineRule="exact"/>
        <w:ind w:hanging="2100"/>
        <w:jc w:val="both"/>
        <w:rPr>
          <w:rFonts w:ascii="Times New Roman" w:hAnsi="Times New Roman" w:cs="Times New Roman"/>
          <w:sz w:val="20"/>
          <w:szCs w:val="20"/>
          <w:lang w:val="kk-KZ"/>
        </w:rPr>
      </w:pPr>
      <w:r w:rsidRPr="00BD7822">
        <w:rPr>
          <w:rFonts w:ascii="Times New Roman" w:hAnsi="Times New Roman" w:cs="Times New Roman"/>
          <w:b/>
          <w:sz w:val="20"/>
          <w:szCs w:val="20"/>
          <w:lang w:val="kk-KZ"/>
        </w:rPr>
        <w:t xml:space="preserve">    </w:t>
      </w:r>
      <w:r w:rsidRPr="00BD7822">
        <w:rPr>
          <w:rFonts w:ascii="Times New Roman" w:hAnsi="Times New Roman" w:cs="Times New Roman"/>
          <w:b/>
          <w:i/>
          <w:sz w:val="20"/>
          <w:szCs w:val="20"/>
          <w:lang w:val="kk-KZ"/>
        </w:rPr>
        <w:t>1. Дән-тыңайтқыш жэшігі</w:t>
      </w:r>
      <w:r w:rsidRPr="000F248F">
        <w:rPr>
          <w:rFonts w:ascii="Times New Roman" w:hAnsi="Times New Roman" w:cs="Times New Roman"/>
          <w:b/>
          <w:sz w:val="20"/>
          <w:szCs w:val="20"/>
          <w:lang w:val="kk-KZ"/>
        </w:rPr>
        <w:t xml:space="preserve"> </w:t>
      </w:r>
      <w:r w:rsidRPr="000F248F">
        <w:rPr>
          <w:rFonts w:ascii="Times New Roman" w:hAnsi="Times New Roman" w:cs="Times New Roman"/>
          <w:sz w:val="20"/>
          <w:szCs w:val="20"/>
          <w:lang w:val="kk-KZ"/>
        </w:rPr>
        <w:t>(48-сурет) сеялканың себетін дәні таусылған кезде жұмысты тоқтатпас үшін себе тұратын тұқым мен тыңайтқыш салуға арналған. Дән-тыңайтқыш жәшігінің құрылысы барлық сеялқада негізінен бірдей деуге болады. Олар алдынғы (4) және артқы (13) қабырғадан, екі бүйірден, қақпақтан (1) және түптен тұрады. Жәшіктің үстіңгі бѳлігінің қабырғалары бір-біріне параллель, ал тѳмен қарай олар жақындасып тұрады. Жәшіктің мұнадай формасы тұқым мен тыңайтқыштың сепкіш аппаратқа түсуін жеңілдетеді.</w:t>
      </w:r>
    </w:p>
    <w:p w:rsidR="00642464" w:rsidRPr="000F248F" w:rsidRDefault="00642464" w:rsidP="00642464">
      <w:pPr>
        <w:numPr>
          <w:ilvl w:val="0"/>
          <w:numId w:val="20"/>
        </w:numPr>
        <w:shd w:val="clear" w:color="auto" w:fill="FFFFFF"/>
        <w:tabs>
          <w:tab w:val="left" w:pos="559"/>
        </w:tabs>
        <w:spacing w:line="200" w:lineRule="exact"/>
        <w:ind w:hanging="21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Оның қақпақтары жәшіктің ұзындығына орай тұтас немесе екі бѳліметіп жасалады. Олар алдыңғы қабырғасының үстіңгі кәсігіне топсамен қондырьшады. Қақапақ шалқасынан ашылмас үшін тіреулер қойылған. Жәшіктің түбінде саңылаулар болады. Оларға қарама-қарсы тұқымға арналған сепкіш аппарат, ал артқы қабырғада тұқым сепкіш аппаратқа арналған саңылау бар.</w:t>
      </w:r>
    </w:p>
    <w:p w:rsidR="00642464" w:rsidRPr="000F248F" w:rsidRDefault="00642464" w:rsidP="00642464">
      <w:pPr>
        <w:numPr>
          <w:ilvl w:val="0"/>
          <w:numId w:val="20"/>
        </w:numPr>
        <w:shd w:val="clear" w:color="auto" w:fill="FFFFFF"/>
        <w:tabs>
          <w:tab w:val="left" w:pos="559"/>
        </w:tabs>
        <w:spacing w:line="200" w:lineRule="exact"/>
        <w:ind w:hanging="21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Дән-тыңайтқыш жәшігі ұзынынан қалқан қабырғамен екіге бѳлінген. Сеялқаның жүріс бағыты бойынша, оның алдыңғы бѳлімі дәнді және дәнді- бұршақты дақылдарға, ал артқы бѳлімі тыңайтқышқа арналған. Қажет кезде тұқымды түгел сала беруге болады, ол үшін қалқан қабырғадан ашып- жабылатын саңылау қалдырылған. </w:t>
      </w:r>
    </w:p>
    <w:p w:rsidR="00642464" w:rsidRPr="000F248F" w:rsidRDefault="00642464" w:rsidP="00642464">
      <w:pPr>
        <w:numPr>
          <w:ilvl w:val="0"/>
          <w:numId w:val="20"/>
        </w:numPr>
        <w:shd w:val="clear" w:color="auto" w:fill="FFFFFF"/>
        <w:tabs>
          <w:tab w:val="left" w:pos="559"/>
        </w:tabs>
        <w:spacing w:line="200" w:lineRule="exact"/>
        <w:ind w:hanging="21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Дән-тыңайтқыш жәшігі раманың алдыңғы, ортаңғы және артқы брустарына піеірілген құрсалауларға тіректер мен болттар арқылы қатайтылады. С3-3,6 сеялқасының екі дән-тыңайтқыш жәшігі болады.</w:t>
      </w:r>
    </w:p>
    <w:p w:rsidR="00642464" w:rsidRPr="000F248F" w:rsidRDefault="00642464" w:rsidP="00642464">
      <w:pPr>
        <w:numPr>
          <w:ilvl w:val="0"/>
          <w:numId w:val="20"/>
        </w:numPr>
        <w:shd w:val="clear" w:color="auto" w:fill="FFFFFF"/>
        <w:tabs>
          <w:tab w:val="left" w:pos="559"/>
        </w:tabs>
        <w:spacing w:line="200" w:lineRule="exact"/>
        <w:ind w:hanging="21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Тұқым себу нормасын себу реттеуіші (7) ѳзгертеді. Сепкіш аппараттардың санына қарай бір немесе екі реттеуіш қондырылады. Реттеуіштер жәшіктің түбіне немесе артқы қабырғасына болттармен қатайтылады. 24 сепкіш аппараты бар С3-3,6 сеялқасына екі тұқым себу нормасын реттеуіш орнатылған.</w:t>
      </w:r>
    </w:p>
    <w:p w:rsidR="00BD7822" w:rsidRDefault="00642464" w:rsidP="00642464">
      <w:pPr>
        <w:tabs>
          <w:tab w:val="left" w:pos="559"/>
        </w:tabs>
        <w:spacing w:line="200" w:lineRule="exact"/>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Дән-тыңайтқыш шѳп сеялқаларында дән-тыңайтқыш жәшіктерінің артына шѳптің сусымалы және орташа сусымалы тұқымы салынаты жәшік орналастырылған. Сепкіш аппараттары саңылауына қарама-қарсы, жәшіктердің ішіне, айналып тұратын айдауыш, ал араларына айналып тұратын араластырғыш қондырьшады.</w:t>
      </w:r>
    </w:p>
    <w:p w:rsidR="00BD7822" w:rsidRPr="00BD7822" w:rsidRDefault="00BD7822" w:rsidP="00BD7822">
      <w:pPr>
        <w:rPr>
          <w:rFonts w:ascii="Times New Roman" w:hAnsi="Times New Roman" w:cs="Times New Roman"/>
          <w:sz w:val="20"/>
          <w:szCs w:val="20"/>
          <w:lang w:val="kk-KZ"/>
        </w:rPr>
      </w:pPr>
    </w:p>
    <w:p w:rsidR="00642464" w:rsidRPr="000F248F" w:rsidRDefault="00642464" w:rsidP="00BD7822">
      <w:pPr>
        <w:tabs>
          <w:tab w:val="left" w:pos="1069"/>
        </w:tabs>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w:t>
      </w:r>
    </w:p>
    <w:p w:rsidR="00642464" w:rsidRPr="000F248F" w:rsidRDefault="00642464" w:rsidP="00642464">
      <w:pPr>
        <w:tabs>
          <w:tab w:val="left" w:pos="1069"/>
        </w:tabs>
        <w:spacing w:line="230" w:lineRule="exact"/>
        <w:ind w:right="260"/>
        <w:jc w:val="both"/>
        <w:rPr>
          <w:rFonts w:ascii="Times New Roman" w:hAnsi="Times New Roman" w:cs="Times New Roman"/>
          <w:sz w:val="20"/>
          <w:szCs w:val="20"/>
          <w:lang w:val="kk-KZ"/>
        </w:rPr>
      </w:pPr>
      <w:r w:rsidRPr="000F248F">
        <w:rPr>
          <w:rFonts w:ascii="Times New Roman" w:hAnsi="Times New Roman" w:cs="Times New Roman"/>
          <w:b/>
          <w:sz w:val="20"/>
          <w:szCs w:val="20"/>
          <w:lang w:val="kk-KZ"/>
        </w:rPr>
        <w:t xml:space="preserve">             </w:t>
      </w:r>
      <w:r w:rsidRPr="00BD7822">
        <w:rPr>
          <w:rFonts w:ascii="Times New Roman" w:hAnsi="Times New Roman" w:cs="Times New Roman"/>
          <w:b/>
          <w:i/>
          <w:sz w:val="20"/>
          <w:szCs w:val="20"/>
          <w:lang w:val="kk-KZ"/>
        </w:rPr>
        <w:t>2.Катушкалы туұқым сепкіш аппараттар</w:t>
      </w:r>
      <w:r w:rsidRPr="000F248F">
        <w:rPr>
          <w:rFonts w:ascii="Times New Roman" w:hAnsi="Times New Roman" w:cs="Times New Roman"/>
          <w:sz w:val="20"/>
          <w:szCs w:val="20"/>
          <w:lang w:val="kk-KZ"/>
        </w:rPr>
        <w:t>(49) сурет дәнді және дәнді-бұршақты дақылдар тұқымын, сондай-ақ шѳп тұқымын себу үшін қолданьшады. Олар құрылысы бойынша қарапайым, себу нормасын реттеуі де күрделі емес, пайдалануға да қолайлы. Катушкалы сепкіш тұқым қорабы</w:t>
      </w:r>
    </w:p>
    <w:p w:rsidR="00642464" w:rsidRPr="000F248F" w:rsidRDefault="00642464" w:rsidP="00642464">
      <w:pPr>
        <w:spacing w:line="230" w:lineRule="exact"/>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 xml:space="preserve"> (шойыннан немесе болаттан штампаталып құйылған), бұдырлау(астаушасы бар) жұмыс катушкасы, бос жүрісті тегіс муфта және розетка секілді негізгі төрт бѳліктен тұрады.</w:t>
      </w:r>
    </w:p>
    <w:p w:rsidR="00642464" w:rsidRPr="000F248F" w:rsidRDefault="00642464" w:rsidP="00642464">
      <w:pPr>
        <w:spacing w:line="230" w:lineRule="exact"/>
        <w:ind w:firstLine="72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Тұқым қораптары (6 жэне 16) ортасынан қақ жарылған, яғни екі бѳліктен тұрады. Оның жиналған күйінде үстіңгі(тұқым жәшігінен аппаратқа тұқым ѳткізгішіне тұқым шығу үшін) және екі бүйір саңылаулары болады. Оң жақ(сеялканың жүрісі бағыты бойынша) бүйір саңьшауында екі немесе үш ойық бар. Оларға бос жүрісті муфтаның шытыңқы тұстары(7 немесе 18) еніп тұрады. Сол жақ сацылаудыц уясына бейнелі шыгынкы жерлері бар розеткалар(9 жэне 12) еркін қондырылады. Олар жұмыстың катушкалардың ойықтарына (10 жэне 17) сай келеді. Катушкалар мен муфталар он екі сепкіш аппарат үшін ортақ төрт қырлы (2) немесе жұмыр (15) білікке кигізілген.</w:t>
      </w:r>
    </w:p>
    <w:p w:rsidR="00642464" w:rsidRPr="000F248F" w:rsidRDefault="00642464" w:rsidP="00642464">
      <w:pPr>
        <w:spacing w:line="230" w:lineRule="exact"/>
        <w:ind w:firstLine="72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Аппараттың екі жағындағы төрт қырлы білікте (2) шплинттерге (3 жэне 5) арналған саңылауы болады. Аппараттың сол жағындағы шплинттін артына шайба және спираль серіппе(І) қондырғылар. Ол катушканы муфтаға қысып тұрады. Аппараттың оң жағындағы шплинттің артында шайбалар мен екі реттеуіш аралық тѳсем (4) жатады, олар біліктегі муфта мен катушканың орның ауыстыруға мүмкіндік береді.</w:t>
      </w:r>
    </w:p>
    <w:p w:rsidR="00642464" w:rsidRPr="000F248F" w:rsidRDefault="00642464" w:rsidP="00642464">
      <w:pPr>
        <w:spacing w:line="230" w:lineRule="exact"/>
        <w:ind w:firstLine="800"/>
        <w:jc w:val="both"/>
        <w:rPr>
          <w:rFonts w:ascii="Times New Roman" w:hAnsi="Times New Roman" w:cs="Times New Roman"/>
          <w:sz w:val="20"/>
          <w:szCs w:val="20"/>
        </w:rPr>
      </w:pPr>
      <w:r w:rsidRPr="000F248F">
        <w:rPr>
          <w:rFonts w:ascii="Times New Roman" w:hAnsi="Times New Roman" w:cs="Times New Roman"/>
          <w:sz w:val="20"/>
          <w:szCs w:val="20"/>
          <w:lang w:val="kk-KZ"/>
        </w:rPr>
        <w:t xml:space="preserve">Жұмыр біліктің екі саңылауы бар. </w:t>
      </w:r>
      <w:r w:rsidRPr="000F248F">
        <w:rPr>
          <w:rFonts w:ascii="Times New Roman" w:hAnsi="Times New Roman" w:cs="Times New Roman"/>
          <w:sz w:val="20"/>
          <w:szCs w:val="20"/>
        </w:rPr>
        <w:t>Ж</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 xml:space="preserve">мыс катушка </w:t>
      </w:r>
      <w:proofErr w:type="gramStart"/>
      <w:r w:rsidRPr="000F248F">
        <w:rPr>
          <w:rFonts w:ascii="Times New Roman" w:hAnsi="Times New Roman" w:cs="Times New Roman"/>
          <w:sz w:val="20"/>
          <w:szCs w:val="20"/>
        </w:rPr>
        <w:t>о</w:t>
      </w:r>
      <w:proofErr w:type="gramEnd"/>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ан штифтпен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статылады. Аппаратты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арам</w:t>
      </w:r>
      <w:proofErr w:type="gramStart"/>
      <w:r w:rsidRPr="000F248F">
        <w:rPr>
          <w:rFonts w:ascii="Times New Roman" w:hAnsi="Times New Roman" w:cs="Times New Roman"/>
          <w:sz w:val="20"/>
          <w:szCs w:val="20"/>
        </w:rPr>
        <w:t>а-</w:t>
      </w:r>
      <w:proofErr w:type="gramEnd"/>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арсы жа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ында, шплинт пен муфтан</w:t>
      </w:r>
      <w:r w:rsidRPr="000F248F">
        <w:rPr>
          <w:rFonts w:ascii="Times New Roman" w:hAnsi="Times New Roman" w:cs="Times New Roman"/>
          <w:sz w:val="20"/>
          <w:szCs w:val="20"/>
          <w:lang w:val="kk-KZ"/>
        </w:rPr>
        <w:t>ың</w:t>
      </w:r>
      <w:r w:rsidRPr="000F248F">
        <w:rPr>
          <w:rFonts w:ascii="Times New Roman" w:hAnsi="Times New Roman" w:cs="Times New Roman"/>
          <w:sz w:val="20"/>
          <w:szCs w:val="20"/>
        </w:rPr>
        <w:t xml:space="preserve"> компенсатор(сатылы шайба-19)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ондыр</w:t>
      </w:r>
      <w:r w:rsidRPr="000F248F">
        <w:rPr>
          <w:rFonts w:ascii="Times New Roman" w:hAnsi="Times New Roman" w:cs="Times New Roman"/>
          <w:sz w:val="20"/>
          <w:szCs w:val="20"/>
          <w:lang w:val="kk-KZ"/>
        </w:rPr>
        <w:t>ылғ</w:t>
      </w:r>
      <w:r w:rsidRPr="000F248F">
        <w:rPr>
          <w:rFonts w:ascii="Times New Roman" w:hAnsi="Times New Roman" w:cs="Times New Roman"/>
          <w:sz w:val="20"/>
          <w:szCs w:val="20"/>
        </w:rPr>
        <w:t>ан. Ол катушка мен муфтан</w:t>
      </w:r>
      <w:r w:rsidRPr="000F248F">
        <w:rPr>
          <w:rFonts w:ascii="Times New Roman" w:hAnsi="Times New Roman" w:cs="Times New Roman"/>
          <w:sz w:val="20"/>
          <w:szCs w:val="20"/>
          <w:lang w:val="kk-KZ"/>
        </w:rPr>
        <w:t xml:space="preserve">ың </w:t>
      </w:r>
      <w:r w:rsidRPr="000F248F">
        <w:rPr>
          <w:rFonts w:ascii="Times New Roman" w:hAnsi="Times New Roman" w:cs="Times New Roman"/>
          <w:sz w:val="20"/>
          <w:szCs w:val="20"/>
        </w:rPr>
        <w:t>арасында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ы са</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ылауды </w:t>
      </w:r>
      <w:proofErr w:type="gramStart"/>
      <w:r w:rsidRPr="000F248F">
        <w:rPr>
          <w:rFonts w:ascii="Times New Roman" w:hAnsi="Times New Roman" w:cs="Times New Roman"/>
          <w:sz w:val="20"/>
          <w:szCs w:val="20"/>
        </w:rPr>
        <w:t>азайту</w:t>
      </w:r>
      <w:proofErr w:type="gramEnd"/>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 м</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мкіндік береді. Са</w:t>
      </w:r>
      <w:r w:rsidRPr="000F248F">
        <w:rPr>
          <w:rFonts w:ascii="Times New Roman" w:hAnsi="Times New Roman" w:cs="Times New Roman"/>
          <w:sz w:val="20"/>
          <w:szCs w:val="20"/>
          <w:lang w:val="kk-KZ"/>
        </w:rPr>
        <w:t>ңыл</w:t>
      </w:r>
      <w:r w:rsidRPr="000F248F">
        <w:rPr>
          <w:rFonts w:ascii="Times New Roman" w:hAnsi="Times New Roman" w:cs="Times New Roman"/>
          <w:sz w:val="20"/>
          <w:szCs w:val="20"/>
        </w:rPr>
        <w:t>ау пайда бол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анда компенсатор келесі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лкен саты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ойылып,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айтадан шплинтгеледі. Себу нормасын ѳзгерту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шін реттеуіш рычагпен сепкіш аппаратыны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білігін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онымен байланысты катушкалар мен муфталарды о</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сол жа</w:t>
      </w:r>
      <w:r w:rsidRPr="000F248F">
        <w:rPr>
          <w:rFonts w:ascii="Times New Roman" w:hAnsi="Times New Roman" w:cs="Times New Roman"/>
          <w:sz w:val="20"/>
          <w:szCs w:val="20"/>
          <w:lang w:val="kk-KZ"/>
        </w:rPr>
        <w:t>ққ</w:t>
      </w:r>
      <w:r w:rsidRPr="000F248F">
        <w:rPr>
          <w:rFonts w:ascii="Times New Roman" w:hAnsi="Times New Roman" w:cs="Times New Roman"/>
          <w:sz w:val="20"/>
          <w:szCs w:val="20"/>
        </w:rPr>
        <w:t xml:space="preserve">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оз</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алту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ажет. Егер білік сол </w:t>
      </w:r>
      <w:proofErr w:type="gramStart"/>
      <w:r w:rsidRPr="000F248F">
        <w:rPr>
          <w:rFonts w:ascii="Times New Roman" w:hAnsi="Times New Roman" w:cs="Times New Roman"/>
          <w:sz w:val="20"/>
          <w:szCs w:val="20"/>
        </w:rPr>
        <w:t>жа</w:t>
      </w:r>
      <w:proofErr w:type="gramEnd"/>
      <w:r w:rsidRPr="000F248F">
        <w:rPr>
          <w:rFonts w:ascii="Times New Roman" w:hAnsi="Times New Roman" w:cs="Times New Roman"/>
          <w:sz w:val="20"/>
          <w:szCs w:val="20"/>
          <w:lang w:val="kk-KZ"/>
        </w:rPr>
        <w:t>ққ</w:t>
      </w:r>
      <w:r w:rsidRPr="000F248F">
        <w:rPr>
          <w:rFonts w:ascii="Times New Roman" w:hAnsi="Times New Roman" w:cs="Times New Roman"/>
          <w:sz w:val="20"/>
          <w:szCs w:val="20"/>
        </w:rPr>
        <w:t>а ауыстырылса, катушка білігі 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 xml:space="preserve">ым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орабынан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ады да оны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орнын муфта басады. Сѳйті</w:t>
      </w:r>
      <w:proofErr w:type="gramStart"/>
      <w:r w:rsidRPr="000F248F">
        <w:rPr>
          <w:rFonts w:ascii="Times New Roman" w:hAnsi="Times New Roman" w:cs="Times New Roman"/>
          <w:sz w:val="20"/>
          <w:szCs w:val="20"/>
        </w:rPr>
        <w:t>п</w:t>
      </w:r>
      <w:proofErr w:type="gramEnd"/>
      <w:r w:rsidRPr="000F248F">
        <w:rPr>
          <w:rFonts w:ascii="Times New Roman" w:hAnsi="Times New Roman" w:cs="Times New Roman"/>
          <w:sz w:val="20"/>
          <w:szCs w:val="20"/>
        </w:rPr>
        <w:t xml:space="preserve"> себу нормасы азаяды. Ал, білік о</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жа</w:t>
      </w:r>
      <w:r w:rsidRPr="000F248F">
        <w:rPr>
          <w:rFonts w:ascii="Times New Roman" w:hAnsi="Times New Roman" w:cs="Times New Roman"/>
          <w:sz w:val="20"/>
          <w:szCs w:val="20"/>
          <w:lang w:val="kk-KZ"/>
        </w:rPr>
        <w:t>ққ</w:t>
      </w:r>
      <w:r w:rsidRPr="000F248F">
        <w:rPr>
          <w:rFonts w:ascii="Times New Roman" w:hAnsi="Times New Roman" w:cs="Times New Roman"/>
          <w:sz w:val="20"/>
          <w:szCs w:val="20"/>
        </w:rPr>
        <w:t xml:space="preserve">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арай ауыстырылса, катушка 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 xml:space="preserve">ым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орабына ені</w:t>
      </w:r>
      <w:proofErr w:type="gramStart"/>
      <w:r w:rsidRPr="000F248F">
        <w:rPr>
          <w:rFonts w:ascii="Times New Roman" w:hAnsi="Times New Roman" w:cs="Times New Roman"/>
          <w:sz w:val="20"/>
          <w:szCs w:val="20"/>
        </w:rPr>
        <w:t>п</w:t>
      </w:r>
      <w:proofErr w:type="gramEnd"/>
      <w:r w:rsidRPr="000F248F">
        <w:rPr>
          <w:rFonts w:ascii="Times New Roman" w:hAnsi="Times New Roman" w:cs="Times New Roman"/>
          <w:sz w:val="20"/>
          <w:szCs w:val="20"/>
        </w:rPr>
        <w:t>, муфта сырт</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ады. Соны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н</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тижесінде </w:t>
      </w:r>
      <w:r w:rsidRPr="000F248F">
        <w:rPr>
          <w:rFonts w:ascii="Times New Roman" w:hAnsi="Times New Roman" w:cs="Times New Roman"/>
          <w:sz w:val="20"/>
          <w:szCs w:val="20"/>
          <w:lang w:val="kk-KZ"/>
        </w:rPr>
        <w:t>қ</w:t>
      </w:r>
      <w:proofErr w:type="gramStart"/>
      <w:r w:rsidRPr="000F248F">
        <w:rPr>
          <w:rFonts w:ascii="Times New Roman" w:hAnsi="Times New Roman" w:cs="Times New Roman"/>
          <w:sz w:val="20"/>
          <w:szCs w:val="20"/>
        </w:rPr>
        <w:t>орап</w:t>
      </w:r>
      <w:proofErr w:type="gramEnd"/>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 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ым кѳптеп тусе бастайды.</w:t>
      </w:r>
    </w:p>
    <w:p w:rsidR="00642464" w:rsidRPr="000F248F" w:rsidRDefault="00642464" w:rsidP="00642464">
      <w:pPr>
        <w:spacing w:line="230" w:lineRule="exact"/>
        <w:ind w:left="180" w:firstLine="540"/>
        <w:jc w:val="both"/>
        <w:rPr>
          <w:rFonts w:ascii="Times New Roman" w:hAnsi="Times New Roman" w:cs="Times New Roman"/>
          <w:sz w:val="20"/>
          <w:szCs w:val="20"/>
        </w:rPr>
      </w:pP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леттегі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атарлап себуге арнал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 катушккалы т</w:t>
      </w:r>
      <w:r w:rsidRPr="000F248F">
        <w:rPr>
          <w:rFonts w:ascii="Times New Roman" w:hAnsi="Times New Roman" w:cs="Times New Roman"/>
          <w:sz w:val="20"/>
          <w:szCs w:val="20"/>
          <w:lang w:val="kk-KZ"/>
        </w:rPr>
        <w:t>ұқы</w:t>
      </w:r>
      <w:r w:rsidRPr="000F248F">
        <w:rPr>
          <w:rFonts w:ascii="Times New Roman" w:hAnsi="Times New Roman" w:cs="Times New Roman"/>
          <w:sz w:val="20"/>
          <w:szCs w:val="20"/>
        </w:rPr>
        <w:t>м сепкіш апарат</w:t>
      </w:r>
      <w:r w:rsidRPr="000F248F">
        <w:rPr>
          <w:rFonts w:ascii="Times New Roman" w:hAnsi="Times New Roman" w:cs="Times New Roman"/>
          <w:sz w:val="20"/>
          <w:szCs w:val="20"/>
          <w:lang w:val="kk-KZ"/>
        </w:rPr>
        <w:t>т</w:t>
      </w:r>
      <w:r w:rsidRPr="000F248F">
        <w:rPr>
          <w:rFonts w:ascii="Times New Roman" w:hAnsi="Times New Roman" w:cs="Times New Roman"/>
          <w:sz w:val="20"/>
          <w:szCs w:val="20"/>
        </w:rPr>
        <w:t>ар т</w:t>
      </w:r>
      <w:r w:rsidRPr="000F248F">
        <w:rPr>
          <w:rFonts w:ascii="Times New Roman" w:hAnsi="Times New Roman" w:cs="Times New Roman"/>
          <w:sz w:val="20"/>
          <w:szCs w:val="20"/>
          <w:lang w:val="kk-KZ"/>
        </w:rPr>
        <w:t>ө</w:t>
      </w:r>
      <w:r w:rsidRPr="000F248F">
        <w:rPr>
          <w:rFonts w:ascii="Times New Roman" w:hAnsi="Times New Roman" w:cs="Times New Roman"/>
          <w:sz w:val="20"/>
          <w:szCs w:val="20"/>
        </w:rPr>
        <w:t>мен себу, топтап босату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топтап реттеу тетіктерімен (С3-3,6, СЗТ-3,6, СЗУ-3,6, ЛДС-6, СЗС-2ДМ) жабды</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талып шы</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ар</w:t>
      </w:r>
      <w:r w:rsidRPr="000F248F">
        <w:rPr>
          <w:rFonts w:ascii="Times New Roman" w:hAnsi="Times New Roman" w:cs="Times New Roman"/>
          <w:sz w:val="20"/>
          <w:szCs w:val="20"/>
          <w:lang w:val="kk-KZ"/>
        </w:rPr>
        <w:t>ыл</w:t>
      </w:r>
      <w:r w:rsidRPr="000F248F">
        <w:rPr>
          <w:rFonts w:ascii="Times New Roman" w:hAnsi="Times New Roman" w:cs="Times New Roman"/>
          <w:sz w:val="20"/>
          <w:szCs w:val="20"/>
        </w:rPr>
        <w:t>ды.</w:t>
      </w:r>
    </w:p>
    <w:p w:rsidR="00642464" w:rsidRPr="000F248F" w:rsidRDefault="00642464" w:rsidP="00642464">
      <w:pPr>
        <w:spacing w:line="230" w:lineRule="exact"/>
        <w:ind w:left="180" w:firstLine="620"/>
        <w:jc w:val="both"/>
        <w:rPr>
          <w:rFonts w:ascii="Times New Roman" w:hAnsi="Times New Roman" w:cs="Times New Roman"/>
          <w:sz w:val="20"/>
          <w:szCs w:val="20"/>
        </w:rPr>
      </w:pPr>
      <w:r w:rsidRPr="000F248F">
        <w:rPr>
          <w:rFonts w:ascii="Times New Roman" w:hAnsi="Times New Roman" w:cs="Times New Roman"/>
          <w:sz w:val="20"/>
          <w:szCs w:val="20"/>
        </w:rPr>
        <w:t>Сепкіш аппараттарын тобымен босату 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ым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шігі мен аппаратты д</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ннен тазартуды о</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айлатады </w:t>
      </w:r>
      <w:r w:rsidRPr="000F248F">
        <w:rPr>
          <w:rFonts w:ascii="Times New Roman" w:hAnsi="Times New Roman" w:cs="Times New Roman"/>
          <w:sz w:val="20"/>
          <w:szCs w:val="20"/>
          <w:lang w:val="kk-KZ"/>
        </w:rPr>
        <w:t>ә</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і тездетеді.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шікті босатып туратын т</w:t>
      </w:r>
      <w:r w:rsidRPr="000F248F">
        <w:rPr>
          <w:rFonts w:ascii="Times New Roman" w:hAnsi="Times New Roman" w:cs="Times New Roman"/>
          <w:sz w:val="20"/>
          <w:szCs w:val="20"/>
          <w:lang w:val="kk-KZ"/>
        </w:rPr>
        <w:t>ө</w:t>
      </w:r>
      <w:r w:rsidRPr="000F248F">
        <w:rPr>
          <w:rFonts w:ascii="Times New Roman" w:hAnsi="Times New Roman" w:cs="Times New Roman"/>
          <w:sz w:val="20"/>
          <w:szCs w:val="20"/>
        </w:rPr>
        <w:t xml:space="preserve">рт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ырлы білікшелер (11) аппарат корпусы ар</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 xml:space="preserve">ылы ѳтеді. </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рбір аппаратты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корпус білікшесіне рычаг(ІЗ) орнатыл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 Ол тірек (12) клапанымен (14) жал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аскан. 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 xml:space="preserve">ым </w:t>
      </w:r>
      <w:r w:rsidRPr="000F248F">
        <w:rPr>
          <w:rFonts w:ascii="Times New Roman" w:hAnsi="Times New Roman" w:cs="Times New Roman"/>
          <w:sz w:val="20"/>
          <w:szCs w:val="20"/>
        </w:rPr>
        <w:lastRenderedPageBreak/>
        <w:t>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 xml:space="preserve">шігін тазарту </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шін босату рычагын т</w:t>
      </w:r>
      <w:r w:rsidRPr="000F248F">
        <w:rPr>
          <w:rFonts w:ascii="Times New Roman" w:hAnsi="Times New Roman" w:cs="Times New Roman"/>
          <w:sz w:val="20"/>
          <w:szCs w:val="20"/>
          <w:lang w:val="kk-KZ"/>
        </w:rPr>
        <w:t>ө</w:t>
      </w:r>
      <w:r w:rsidRPr="000F248F">
        <w:rPr>
          <w:rFonts w:ascii="Times New Roman" w:hAnsi="Times New Roman" w:cs="Times New Roman"/>
          <w:sz w:val="20"/>
          <w:szCs w:val="20"/>
        </w:rPr>
        <w:t>мен, с</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л бі</w:t>
      </w:r>
      <w:proofErr w:type="gramStart"/>
      <w:r w:rsidRPr="000F248F">
        <w:rPr>
          <w:rFonts w:ascii="Times New Roman" w:hAnsi="Times New Roman" w:cs="Times New Roman"/>
          <w:sz w:val="20"/>
          <w:szCs w:val="20"/>
        </w:rPr>
        <w:t>р</w:t>
      </w:r>
      <w:proofErr w:type="gramEnd"/>
      <w:r w:rsidRPr="000F248F">
        <w:rPr>
          <w:rFonts w:ascii="Times New Roman" w:hAnsi="Times New Roman" w:cs="Times New Roman"/>
          <w:sz w:val="20"/>
          <w:szCs w:val="20"/>
        </w:rPr>
        <w:t xml:space="preserve"> жа</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 xml:space="preserve">ына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арай басып, содан со</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xml:space="preserve"> барышна жо</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ары кѳтеріп, таяныштан босатады. Рычагпен (13) жал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ас</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ан т</w:t>
      </w:r>
      <w:r w:rsidRPr="000F248F">
        <w:rPr>
          <w:rFonts w:ascii="Times New Roman" w:hAnsi="Times New Roman" w:cs="Times New Roman"/>
          <w:sz w:val="20"/>
          <w:szCs w:val="20"/>
          <w:lang w:val="kk-KZ"/>
        </w:rPr>
        <w:t>ө</w:t>
      </w:r>
      <w:r w:rsidRPr="000F248F">
        <w:rPr>
          <w:rFonts w:ascii="Times New Roman" w:hAnsi="Times New Roman" w:cs="Times New Roman"/>
          <w:sz w:val="20"/>
          <w:szCs w:val="20"/>
        </w:rPr>
        <w:t xml:space="preserve">рт </w:t>
      </w:r>
      <w:r w:rsidRPr="000F248F">
        <w:rPr>
          <w:rFonts w:ascii="Times New Roman" w:hAnsi="Times New Roman" w:cs="Times New Roman"/>
          <w:sz w:val="20"/>
          <w:szCs w:val="20"/>
          <w:lang w:val="kk-KZ"/>
        </w:rPr>
        <w:t>қ</w:t>
      </w:r>
      <w:r w:rsidRPr="000F248F">
        <w:rPr>
          <w:rFonts w:ascii="Times New Roman" w:hAnsi="Times New Roman" w:cs="Times New Roman"/>
          <w:sz w:val="20"/>
          <w:szCs w:val="20"/>
        </w:rPr>
        <w:t>ырлы бі</w:t>
      </w:r>
      <w:proofErr w:type="gramStart"/>
      <w:r w:rsidRPr="000F248F">
        <w:rPr>
          <w:rFonts w:ascii="Times New Roman" w:hAnsi="Times New Roman" w:cs="Times New Roman"/>
          <w:sz w:val="20"/>
          <w:szCs w:val="20"/>
        </w:rPr>
        <w:t>л</w:t>
      </w:r>
      <w:proofErr w:type="gramEnd"/>
      <w:r w:rsidRPr="000F248F">
        <w:rPr>
          <w:rFonts w:ascii="Times New Roman" w:hAnsi="Times New Roman" w:cs="Times New Roman"/>
          <w:sz w:val="20"/>
          <w:szCs w:val="20"/>
        </w:rPr>
        <w:t>ікше (11) б</w:t>
      </w:r>
      <w:r w:rsidRPr="000F248F">
        <w:rPr>
          <w:rFonts w:ascii="Times New Roman" w:hAnsi="Times New Roman" w:cs="Times New Roman"/>
          <w:sz w:val="20"/>
          <w:szCs w:val="20"/>
          <w:lang w:val="kk-KZ"/>
        </w:rPr>
        <w:t>ұ</w:t>
      </w:r>
      <w:r w:rsidRPr="000F248F">
        <w:rPr>
          <w:rFonts w:ascii="Times New Roman" w:hAnsi="Times New Roman" w:cs="Times New Roman"/>
          <w:sz w:val="20"/>
          <w:szCs w:val="20"/>
        </w:rPr>
        <w:t>рыл</w:t>
      </w:r>
      <w:r w:rsidRPr="000F248F">
        <w:rPr>
          <w:rFonts w:ascii="Times New Roman" w:hAnsi="Times New Roman" w:cs="Times New Roman"/>
          <w:sz w:val="20"/>
          <w:szCs w:val="20"/>
          <w:lang w:val="kk-KZ"/>
        </w:rPr>
        <w:t>ғ</w:t>
      </w:r>
      <w:r w:rsidRPr="000F248F">
        <w:rPr>
          <w:rFonts w:ascii="Times New Roman" w:hAnsi="Times New Roman" w:cs="Times New Roman"/>
          <w:sz w:val="20"/>
          <w:szCs w:val="20"/>
        </w:rPr>
        <w:t>анда, клапандар ашылады да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шіктегі т</w:t>
      </w:r>
      <w:r w:rsidRPr="000F248F">
        <w:rPr>
          <w:rFonts w:ascii="Times New Roman" w:hAnsi="Times New Roman" w:cs="Times New Roman"/>
          <w:sz w:val="20"/>
          <w:szCs w:val="20"/>
          <w:lang w:val="kk-KZ"/>
        </w:rPr>
        <w:t>ұқ</w:t>
      </w:r>
      <w:r w:rsidRPr="000F248F">
        <w:rPr>
          <w:rFonts w:ascii="Times New Roman" w:hAnsi="Times New Roman" w:cs="Times New Roman"/>
          <w:sz w:val="20"/>
          <w:szCs w:val="20"/>
        </w:rPr>
        <w:t>ым тѳгіледі.</w:t>
      </w:r>
    </w:p>
    <w:p w:rsidR="00642464" w:rsidRPr="000F248F" w:rsidRDefault="00642464" w:rsidP="00642464">
      <w:pPr>
        <w:spacing w:line="230" w:lineRule="exact"/>
        <w:ind w:left="180" w:firstLine="540"/>
        <w:jc w:val="both"/>
        <w:rPr>
          <w:rFonts w:ascii="Times New Roman" w:hAnsi="Times New Roman" w:cs="Times New Roman"/>
          <w:sz w:val="20"/>
          <w:szCs w:val="20"/>
          <w:lang w:val="kk-KZ"/>
        </w:rPr>
      </w:pPr>
      <w:r w:rsidRPr="000F248F">
        <w:rPr>
          <w:rFonts w:ascii="Times New Roman" w:hAnsi="Times New Roman" w:cs="Times New Roman"/>
          <w:sz w:val="20"/>
          <w:szCs w:val="20"/>
        </w:rPr>
        <w:t>Т</w:t>
      </w:r>
      <w:r w:rsidRPr="000F248F">
        <w:rPr>
          <w:rFonts w:ascii="Times New Roman" w:hAnsi="Times New Roman" w:cs="Times New Roman"/>
          <w:sz w:val="20"/>
          <w:szCs w:val="20"/>
          <w:lang w:val="kk-KZ"/>
        </w:rPr>
        <w:t>ө</w:t>
      </w:r>
      <w:r w:rsidRPr="000F248F">
        <w:rPr>
          <w:rFonts w:ascii="Times New Roman" w:hAnsi="Times New Roman" w:cs="Times New Roman"/>
          <w:sz w:val="20"/>
          <w:szCs w:val="20"/>
        </w:rPr>
        <w:t>мен себу, топтап босату ж</w:t>
      </w:r>
      <w:r w:rsidRPr="000F248F">
        <w:rPr>
          <w:rFonts w:ascii="Times New Roman" w:hAnsi="Times New Roman" w:cs="Times New Roman"/>
          <w:sz w:val="20"/>
          <w:szCs w:val="20"/>
          <w:lang w:val="kk-KZ"/>
        </w:rPr>
        <w:t>ә</w:t>
      </w:r>
      <w:r w:rsidRPr="000F248F">
        <w:rPr>
          <w:rFonts w:ascii="Times New Roman" w:hAnsi="Times New Roman" w:cs="Times New Roman"/>
          <w:sz w:val="20"/>
          <w:szCs w:val="20"/>
        </w:rPr>
        <w:t>не тубінен реттелетін аппараттарды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(клапандарды</w:t>
      </w:r>
      <w:r w:rsidRPr="000F248F">
        <w:rPr>
          <w:rFonts w:ascii="Times New Roman" w:hAnsi="Times New Roman" w:cs="Times New Roman"/>
          <w:sz w:val="20"/>
          <w:szCs w:val="20"/>
          <w:lang w:val="kk-KZ"/>
        </w:rPr>
        <w:t>ң</w:t>
      </w:r>
      <w:r w:rsidRPr="000F248F">
        <w:rPr>
          <w:rFonts w:ascii="Times New Roman" w:hAnsi="Times New Roman" w:cs="Times New Roman"/>
          <w:sz w:val="20"/>
          <w:szCs w:val="20"/>
        </w:rPr>
        <w:t>) т</w:t>
      </w:r>
      <w:r w:rsidRPr="000F248F">
        <w:rPr>
          <w:rFonts w:ascii="Times New Roman" w:hAnsi="Times New Roman" w:cs="Times New Roman"/>
          <w:sz w:val="20"/>
          <w:szCs w:val="20"/>
          <w:lang w:val="kk-KZ"/>
        </w:rPr>
        <w:t>ү</w:t>
      </w:r>
      <w:r w:rsidRPr="000F248F">
        <w:rPr>
          <w:rFonts w:ascii="Times New Roman" w:hAnsi="Times New Roman" w:cs="Times New Roman"/>
          <w:sz w:val="20"/>
          <w:szCs w:val="20"/>
        </w:rPr>
        <w:t xml:space="preserve">бі топтап босатып, реттеу білігіне топсамен, </w:t>
      </w:r>
      <w:proofErr w:type="gramStart"/>
      <w:r w:rsidRPr="000F248F">
        <w:rPr>
          <w:rFonts w:ascii="Times New Roman" w:hAnsi="Times New Roman" w:cs="Times New Roman"/>
          <w:sz w:val="20"/>
          <w:szCs w:val="20"/>
        </w:rPr>
        <w:t>ал</w:t>
      </w:r>
      <w:proofErr w:type="gramEnd"/>
      <w:r w:rsidRPr="000F248F">
        <w:rPr>
          <w:rFonts w:ascii="Times New Roman" w:hAnsi="Times New Roman" w:cs="Times New Roman"/>
          <w:sz w:val="20"/>
          <w:szCs w:val="20"/>
        </w:rPr>
        <w:t xml:space="preserve"> </w:t>
      </w:r>
    </w:p>
    <w:p w:rsidR="00642464" w:rsidRPr="000F248F" w:rsidRDefault="00642464" w:rsidP="00642464">
      <w:pPr>
        <w:spacing w:line="230" w:lineRule="exact"/>
        <w:ind w:left="180" w:firstLine="540"/>
        <w:jc w:val="both"/>
        <w:rPr>
          <w:rFonts w:ascii="Times New Roman" w:hAnsi="Times New Roman" w:cs="Times New Roman"/>
          <w:sz w:val="20"/>
          <w:szCs w:val="20"/>
          <w:lang w:val="kk-KZ"/>
        </w:rPr>
      </w:pPr>
    </w:p>
    <w:p w:rsidR="00642464" w:rsidRPr="000F248F" w:rsidRDefault="00642464" w:rsidP="00642464">
      <w:pPr>
        <w:spacing w:line="230" w:lineRule="exact"/>
        <w:ind w:left="180" w:firstLine="54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клапан ендірмесі мықты етіп орнатылған. Клапан түбі мен ендірмесі винт және серіппе арқылы қосылған. Бұл конструкция клапандар қалпын топтап және жекелеп ауыстыра реттеп отыруга мүмкіндік береді.</w:t>
      </w:r>
    </w:p>
    <w:p w:rsidR="00642464" w:rsidRPr="000F248F" w:rsidRDefault="00642464" w:rsidP="00642464">
      <w:pPr>
        <w:spacing w:line="226" w:lineRule="exact"/>
        <w:ind w:firstLine="7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Клапандар қалпын топтап реттеу босату білікшесіне қондырылған рычагпен, ал катушка мен клапан аралығындағы саңылауды жеке реттеу серіппені гайкамен қысу арқылы іске аырылады.</w:t>
      </w:r>
    </w:p>
    <w:p w:rsidR="00642464" w:rsidRPr="000F248F" w:rsidRDefault="00642464" w:rsidP="00642464">
      <w:pPr>
        <w:spacing w:after="261" w:line="226" w:lineRule="exact"/>
        <w:ind w:firstLine="700"/>
        <w:jc w:val="both"/>
        <w:rPr>
          <w:rFonts w:ascii="Times New Roman" w:hAnsi="Times New Roman" w:cs="Times New Roman"/>
          <w:sz w:val="20"/>
          <w:szCs w:val="20"/>
          <w:lang w:val="kk-KZ"/>
        </w:rPr>
      </w:pPr>
      <w:r w:rsidRPr="000F248F">
        <w:rPr>
          <w:rFonts w:ascii="Times New Roman" w:hAnsi="Times New Roman" w:cs="Times New Roman"/>
          <w:sz w:val="20"/>
          <w:szCs w:val="20"/>
          <w:lang w:val="kk-KZ"/>
        </w:rPr>
        <w:t>Тыңайтқышты сеялкалармен себу үшін катушкалы штифті сепкіш аппараттар қолданылады.</w:t>
      </w:r>
    </w:p>
    <w:p w:rsidR="00642464" w:rsidRPr="00BD7822" w:rsidRDefault="00642464" w:rsidP="00642464">
      <w:pPr>
        <w:spacing w:after="194" w:line="200" w:lineRule="exact"/>
        <w:ind w:firstLine="580"/>
        <w:jc w:val="both"/>
        <w:rPr>
          <w:rFonts w:ascii="Times New Roman" w:hAnsi="Times New Roman" w:cs="Times New Roman"/>
          <w:b/>
          <w:i/>
          <w:sz w:val="20"/>
          <w:szCs w:val="20"/>
        </w:rPr>
      </w:pPr>
      <w:r w:rsidRPr="00BD7822">
        <w:rPr>
          <w:rFonts w:ascii="Times New Roman" w:hAnsi="Times New Roman" w:cs="Times New Roman"/>
          <w:b/>
          <w:i/>
          <w:sz w:val="20"/>
          <w:szCs w:val="20"/>
        </w:rPr>
        <w:t>Ба</w:t>
      </w:r>
      <w:r w:rsidRPr="00BD7822">
        <w:rPr>
          <w:rFonts w:ascii="Times New Roman" w:hAnsi="Times New Roman" w:cs="Times New Roman"/>
          <w:b/>
          <w:i/>
          <w:sz w:val="20"/>
          <w:szCs w:val="20"/>
          <w:lang w:val="kk-KZ"/>
        </w:rPr>
        <w:t>қ</w:t>
      </w:r>
      <w:r w:rsidRPr="00BD7822">
        <w:rPr>
          <w:rFonts w:ascii="Times New Roman" w:hAnsi="Times New Roman" w:cs="Times New Roman"/>
          <w:b/>
          <w:i/>
          <w:sz w:val="20"/>
          <w:szCs w:val="20"/>
        </w:rPr>
        <w:t>ылау с</w:t>
      </w:r>
      <w:r w:rsidRPr="00BD7822">
        <w:rPr>
          <w:rFonts w:ascii="Times New Roman" w:hAnsi="Times New Roman" w:cs="Times New Roman"/>
          <w:b/>
          <w:i/>
          <w:sz w:val="20"/>
          <w:szCs w:val="20"/>
          <w:lang w:val="kk-KZ"/>
        </w:rPr>
        <w:t>ұ</w:t>
      </w:r>
      <w:r w:rsidRPr="00BD7822">
        <w:rPr>
          <w:rFonts w:ascii="Times New Roman" w:hAnsi="Times New Roman" w:cs="Times New Roman"/>
          <w:b/>
          <w:i/>
          <w:sz w:val="20"/>
          <w:szCs w:val="20"/>
        </w:rPr>
        <w:t>ра</w:t>
      </w:r>
      <w:r w:rsidRPr="00BD7822">
        <w:rPr>
          <w:rFonts w:ascii="Times New Roman" w:hAnsi="Times New Roman" w:cs="Times New Roman"/>
          <w:b/>
          <w:i/>
          <w:sz w:val="20"/>
          <w:szCs w:val="20"/>
          <w:lang w:val="kk-KZ"/>
        </w:rPr>
        <w:t>қ</w:t>
      </w:r>
      <w:r w:rsidR="00BD7822" w:rsidRPr="00BD7822">
        <w:rPr>
          <w:rFonts w:ascii="Times New Roman" w:hAnsi="Times New Roman" w:cs="Times New Roman"/>
          <w:b/>
          <w:i/>
          <w:sz w:val="20"/>
          <w:szCs w:val="20"/>
        </w:rPr>
        <w:t>т</w:t>
      </w:r>
      <w:r w:rsidRPr="00BD7822">
        <w:rPr>
          <w:rFonts w:ascii="Times New Roman" w:hAnsi="Times New Roman" w:cs="Times New Roman"/>
          <w:b/>
          <w:i/>
          <w:sz w:val="20"/>
          <w:szCs w:val="20"/>
        </w:rPr>
        <w:t>ары:</w:t>
      </w:r>
    </w:p>
    <w:p w:rsidR="00642464" w:rsidRPr="00BD7822" w:rsidRDefault="00642464" w:rsidP="00642464">
      <w:pPr>
        <w:numPr>
          <w:ilvl w:val="0"/>
          <w:numId w:val="22"/>
        </w:numPr>
        <w:tabs>
          <w:tab w:val="left" w:pos="843"/>
        </w:tabs>
        <w:spacing w:line="200" w:lineRule="exact"/>
        <w:ind w:firstLine="580"/>
        <w:jc w:val="both"/>
        <w:rPr>
          <w:rFonts w:ascii="Times New Roman" w:hAnsi="Times New Roman" w:cs="Times New Roman"/>
          <w:sz w:val="18"/>
          <w:szCs w:val="18"/>
        </w:rPr>
      </w:pPr>
      <w:r w:rsidRPr="00BD7822">
        <w:rPr>
          <w:rFonts w:ascii="Times New Roman" w:hAnsi="Times New Roman" w:cs="Times New Roman"/>
          <w:sz w:val="18"/>
          <w:szCs w:val="18"/>
        </w:rPr>
        <w:t>Д</w:t>
      </w:r>
      <w:r w:rsidRPr="00BD7822">
        <w:rPr>
          <w:rFonts w:ascii="Times New Roman" w:hAnsi="Times New Roman" w:cs="Times New Roman"/>
          <w:sz w:val="18"/>
          <w:szCs w:val="18"/>
          <w:lang w:val="kk-KZ"/>
        </w:rPr>
        <w:t>ә</w:t>
      </w:r>
      <w:r w:rsidRPr="00BD7822">
        <w:rPr>
          <w:rFonts w:ascii="Times New Roman" w:hAnsi="Times New Roman" w:cs="Times New Roman"/>
          <w:sz w:val="18"/>
          <w:szCs w:val="18"/>
        </w:rPr>
        <w:t>н-ты</w:t>
      </w:r>
      <w:r w:rsidRPr="00BD7822">
        <w:rPr>
          <w:rFonts w:ascii="Times New Roman" w:hAnsi="Times New Roman" w:cs="Times New Roman"/>
          <w:sz w:val="18"/>
          <w:szCs w:val="18"/>
          <w:lang w:val="kk-KZ"/>
        </w:rPr>
        <w:t>ң</w:t>
      </w:r>
      <w:r w:rsidRPr="00BD7822">
        <w:rPr>
          <w:rFonts w:ascii="Times New Roman" w:hAnsi="Times New Roman" w:cs="Times New Roman"/>
          <w:sz w:val="18"/>
          <w:szCs w:val="18"/>
        </w:rPr>
        <w:t>айт</w:t>
      </w:r>
      <w:r w:rsidRPr="00BD7822">
        <w:rPr>
          <w:rFonts w:ascii="Times New Roman" w:hAnsi="Times New Roman" w:cs="Times New Roman"/>
          <w:sz w:val="18"/>
          <w:szCs w:val="18"/>
          <w:lang w:val="kk-KZ"/>
        </w:rPr>
        <w:t>қ</w:t>
      </w:r>
      <w:r w:rsidRPr="00BD7822">
        <w:rPr>
          <w:rFonts w:ascii="Times New Roman" w:hAnsi="Times New Roman" w:cs="Times New Roman"/>
          <w:sz w:val="18"/>
          <w:szCs w:val="18"/>
        </w:rPr>
        <w:t>ыш ж</w:t>
      </w:r>
      <w:r w:rsidRPr="00BD7822">
        <w:rPr>
          <w:rFonts w:ascii="Times New Roman" w:hAnsi="Times New Roman" w:cs="Times New Roman"/>
          <w:sz w:val="18"/>
          <w:szCs w:val="18"/>
          <w:lang w:val="kk-KZ"/>
        </w:rPr>
        <w:t>ә</w:t>
      </w:r>
      <w:r w:rsidRPr="00BD7822">
        <w:rPr>
          <w:rFonts w:ascii="Times New Roman" w:hAnsi="Times New Roman" w:cs="Times New Roman"/>
          <w:sz w:val="18"/>
          <w:szCs w:val="18"/>
        </w:rPr>
        <w:t xml:space="preserve">шігін </w:t>
      </w:r>
      <w:r w:rsidRPr="00BD7822">
        <w:rPr>
          <w:rFonts w:ascii="Times New Roman" w:hAnsi="Times New Roman" w:cs="Times New Roman"/>
          <w:sz w:val="18"/>
          <w:szCs w:val="18"/>
          <w:lang w:val="kk-KZ"/>
        </w:rPr>
        <w:t>қ</w:t>
      </w:r>
      <w:r w:rsidRPr="00BD7822">
        <w:rPr>
          <w:rFonts w:ascii="Times New Roman" w:hAnsi="Times New Roman" w:cs="Times New Roman"/>
          <w:sz w:val="18"/>
          <w:szCs w:val="18"/>
        </w:rPr>
        <w:t>алай пайдаланады?</w:t>
      </w:r>
    </w:p>
    <w:p w:rsidR="00642464" w:rsidRPr="00BD7822" w:rsidRDefault="00642464" w:rsidP="00642464">
      <w:pPr>
        <w:numPr>
          <w:ilvl w:val="0"/>
          <w:numId w:val="22"/>
        </w:numPr>
        <w:tabs>
          <w:tab w:val="left" w:pos="871"/>
        </w:tabs>
        <w:spacing w:after="438" w:line="200" w:lineRule="exact"/>
        <w:ind w:firstLine="580"/>
        <w:jc w:val="both"/>
        <w:rPr>
          <w:rFonts w:ascii="Times New Roman" w:hAnsi="Times New Roman" w:cs="Times New Roman"/>
          <w:sz w:val="18"/>
          <w:szCs w:val="18"/>
        </w:rPr>
      </w:pPr>
      <w:r w:rsidRPr="00BD7822">
        <w:rPr>
          <w:rFonts w:ascii="Times New Roman" w:hAnsi="Times New Roman" w:cs="Times New Roman"/>
          <w:sz w:val="18"/>
          <w:szCs w:val="18"/>
        </w:rPr>
        <w:t>Катушкалы т</w:t>
      </w:r>
      <w:r w:rsidRPr="00BD7822">
        <w:rPr>
          <w:rFonts w:ascii="Times New Roman" w:hAnsi="Times New Roman" w:cs="Times New Roman"/>
          <w:sz w:val="18"/>
          <w:szCs w:val="18"/>
          <w:lang w:val="kk-KZ"/>
        </w:rPr>
        <w:t>ұқ</w:t>
      </w:r>
      <w:r w:rsidRPr="00BD7822">
        <w:rPr>
          <w:rFonts w:ascii="Times New Roman" w:hAnsi="Times New Roman" w:cs="Times New Roman"/>
          <w:sz w:val="18"/>
          <w:szCs w:val="18"/>
        </w:rPr>
        <w:t>ым сепкіш аппараттарды</w:t>
      </w:r>
      <w:r w:rsidRPr="00BD7822">
        <w:rPr>
          <w:rFonts w:ascii="Times New Roman" w:hAnsi="Times New Roman" w:cs="Times New Roman"/>
          <w:sz w:val="18"/>
          <w:szCs w:val="18"/>
          <w:lang w:val="kk-KZ"/>
        </w:rPr>
        <w:t>ң</w:t>
      </w:r>
      <w:r w:rsidRPr="00BD7822">
        <w:rPr>
          <w:rFonts w:ascii="Times New Roman" w:hAnsi="Times New Roman" w:cs="Times New Roman"/>
          <w:sz w:val="18"/>
          <w:szCs w:val="18"/>
        </w:rPr>
        <w:t xml:space="preserve"> </w:t>
      </w:r>
      <w:r w:rsidRPr="00BD7822">
        <w:rPr>
          <w:rFonts w:ascii="Times New Roman" w:hAnsi="Times New Roman" w:cs="Times New Roman"/>
          <w:sz w:val="18"/>
          <w:szCs w:val="18"/>
          <w:lang w:val="kk-KZ"/>
        </w:rPr>
        <w:t>құ</w:t>
      </w:r>
      <w:r w:rsidRPr="00BD7822">
        <w:rPr>
          <w:rFonts w:ascii="Times New Roman" w:hAnsi="Times New Roman" w:cs="Times New Roman"/>
          <w:sz w:val="18"/>
          <w:szCs w:val="18"/>
        </w:rPr>
        <w:t xml:space="preserve">рылысы </w:t>
      </w:r>
      <w:r w:rsidRPr="00BD7822">
        <w:rPr>
          <w:rFonts w:ascii="Times New Roman" w:hAnsi="Times New Roman" w:cs="Times New Roman"/>
          <w:sz w:val="18"/>
          <w:szCs w:val="18"/>
          <w:lang w:val="kk-KZ"/>
        </w:rPr>
        <w:t>ұ</w:t>
      </w:r>
      <w:r w:rsidRPr="00BD7822">
        <w:rPr>
          <w:rFonts w:ascii="Times New Roman" w:hAnsi="Times New Roman" w:cs="Times New Roman"/>
          <w:sz w:val="18"/>
          <w:szCs w:val="18"/>
        </w:rPr>
        <w:t>андай?</w:t>
      </w:r>
    </w:p>
    <w:p w:rsidR="00642464" w:rsidRPr="00BD7822" w:rsidRDefault="00642464" w:rsidP="00642464">
      <w:pPr>
        <w:spacing w:line="200" w:lineRule="exact"/>
        <w:ind w:left="3320"/>
        <w:rPr>
          <w:rFonts w:ascii="Times New Roman" w:hAnsi="Times New Roman" w:cs="Times New Roman"/>
          <w:sz w:val="18"/>
          <w:szCs w:val="18"/>
        </w:rPr>
      </w:pPr>
    </w:p>
    <w:p w:rsidR="00664C69" w:rsidRPr="000F248F" w:rsidRDefault="00642464" w:rsidP="00C07723">
      <w:pPr>
        <w:rPr>
          <w:rFonts w:ascii="Times New Roman" w:hAnsi="Times New Roman" w:cs="Times New Roman"/>
          <w:sz w:val="20"/>
          <w:szCs w:val="20"/>
        </w:rPr>
      </w:pPr>
      <w:r w:rsidRPr="000F248F">
        <w:rPr>
          <w:rFonts w:ascii="Times New Roman" w:hAnsi="Times New Roman" w:cs="Times New Roman"/>
          <w:sz w:val="20"/>
          <w:szCs w:val="20"/>
        </w:rPr>
        <w:t xml:space="preserve"> </w:t>
      </w:r>
    </w:p>
    <w:p w:rsidR="00664C69" w:rsidRPr="000F248F" w:rsidRDefault="00664C69" w:rsidP="00C07723">
      <w:pPr>
        <w:rPr>
          <w:rFonts w:ascii="Times New Roman" w:hAnsi="Times New Roman" w:cs="Times New Roman"/>
          <w:sz w:val="20"/>
          <w:szCs w:val="20"/>
        </w:rPr>
      </w:pP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I бөлім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әнді оқып-үйренуге арналған жалпы нұсқаулық</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«Ғылыми зерттеулердің негіздері» курсын оқи бастай отырып, тақырып мазмұны мен оны зерттеудің міндеттері туралы нақты түсіні</w:t>
      </w:r>
      <w:proofErr w:type="gramStart"/>
      <w:r>
        <w:rPr>
          <w:rFonts w:ascii="Times New Roman" w:hAnsi="Times New Roman" w:cs="Times New Roman"/>
          <w:sz w:val="28"/>
          <w:szCs w:val="28"/>
        </w:rPr>
        <w:t>к алу</w:t>
      </w:r>
      <w:proofErr w:type="gramEnd"/>
      <w:r>
        <w:rPr>
          <w:rFonts w:ascii="Times New Roman" w:hAnsi="Times New Roman" w:cs="Times New Roman"/>
          <w:sz w:val="28"/>
          <w:szCs w:val="28"/>
        </w:rPr>
        <w:t xml:space="preserve"> керек.</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Бұл нұсқаулықта «Ғылыми зерттеулер негіздері» курстық бағдарламасының жеке бөлімдерін зерттеу бойынша кеңестер, өзі</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өзі тексеруге арналған сұрақтар берілген.</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Әдістемелік нұсқаулар курстың жұмыс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қу жоспарына сәйкес жасалады.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Бұ</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 xml:space="preserve"> курстың негізгі оқулықтары: 1. Крутов В.И. және басқалары. Ғылыми зерттеулер негіздері. Техникалық университеттерге арналған оқулық. М. орта мектебі 1989 ж. 400 б.2 Қазақстан Республикасындағы патенттік құқық және патенттік ғылым негіздері: оқулық / жауап, редактор Т. Е. Каудыров.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лматы, 2003.-392 б</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«Ғылыми зерттеулер негіздері»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әні таңдаудың негізгі пәні болып табылады. Бұл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әнді игеру үшін математика, физика, теориялық механика және автомобиль технологиясын оқып үйрену кезінде алған білім мен дағдылар қажет.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«Ғылыми зерттеулердің негіздері» пәні</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ің дамуы дипломдық жобаны дайындауда ғылыми және патенттік ізденістерді одан әрі жүргізуге ықпал етеді.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Бұл курста қолданбалы зерттеулердің негіздері және патенттік ғылым пәнінде қазіргі уақытта Қазақстанда және басқа елдерде қолданылатын қорғаныс құжаттарымен өнеркәсіптік меншік объектілерін қорғау әдістері қарастырылған. «Ғылыми зерттеу және патриоттық ғылымның негіздері» пәні</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 оқу кезінде эмпирикалық тәуелділіктерді, өнертабыстық мәселелерді шешу тәсілдерін, патенттік ізденістерді жүргізу және ө</w:t>
      </w:r>
      <w:proofErr w:type="gramStart"/>
      <w:r>
        <w:rPr>
          <w:rFonts w:ascii="Times New Roman" w:hAnsi="Times New Roman" w:cs="Times New Roman"/>
          <w:sz w:val="28"/>
          <w:szCs w:val="28"/>
        </w:rPr>
        <w:t>нертабыс</w:t>
      </w:r>
      <w:proofErr w:type="gramEnd"/>
      <w:r>
        <w:rPr>
          <w:rFonts w:ascii="Times New Roman" w:hAnsi="Times New Roman" w:cs="Times New Roman"/>
          <w:sz w:val="28"/>
          <w:szCs w:val="28"/>
        </w:rPr>
        <w:t>қа өтінімді құрастырудың әдістері мен принциптеріне баса назар аударылады.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әннің мақсаттары мен міндеттері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«Ғылыми зерттеулер негіздері» курсының мақсаты студенттерге инженерлік мәселелерді өз бетінше шешуге, патенттік және ғылыми-техникалық ақпаратты пайдалана отырып, ғылыми мекемелерде және өнді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іс саласында </w:t>
      </w:r>
      <w:r>
        <w:rPr>
          <w:rFonts w:ascii="Times New Roman" w:hAnsi="Times New Roman" w:cs="Times New Roman"/>
          <w:sz w:val="28"/>
          <w:szCs w:val="28"/>
        </w:rPr>
        <w:lastRenderedPageBreak/>
        <w:t>қолданылатын технология деңгейін анықтауға мүмкіндік беретін білім алу.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«Ғылыми зерттеулер негіздері» курсының мақсаты - болашақ маманның осы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ән бойынша білімі, нарықтық экономика жағдайында өнеркәсіптік меншік объектілері үшін қауіпсіздік құжаттарымен қорғалатын ғылым мен техниканың соңғы жетістіктерін тиімді пайдалануға мүмкіндік береді.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әнді оқу кезінде студент білуі керек: - ғылыми және өндірістік ұйымдарда жұмыс істейтін инженерлердің лауазымдық міндеттеріндегі айырмашылықты;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ғылыми зерттеулердің құрылымы мен құрамы, ғылыми, техникалық және патентті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ақпараттарды іздеудің тәртібі.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эмпирикалық тәуелділікті анықтау әдістері.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w:t>
      </w:r>
      <w:proofErr w:type="gramStart"/>
      <w:r>
        <w:rPr>
          <w:rFonts w:ascii="Times New Roman" w:hAnsi="Times New Roman" w:cs="Times New Roman"/>
          <w:sz w:val="28"/>
          <w:szCs w:val="28"/>
        </w:rPr>
        <w:t>жа</w:t>
      </w:r>
      <w:proofErr w:type="gramEnd"/>
      <w:r>
        <w:rPr>
          <w:rFonts w:ascii="Times New Roman" w:hAnsi="Times New Roman" w:cs="Times New Roman"/>
          <w:sz w:val="28"/>
          <w:szCs w:val="28"/>
        </w:rPr>
        <w:t xml:space="preserve">ңа техникалық шешімдерді әзірлеу жолдары, технология деңгейін анықтап, рационализаторлық ұсыныс пен өнертабысқа өтінім құрастыру.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Тәжірибелік сабақтарды орындау кезінде студент дағдылар мен дағдыларды игеруі керек: «Агротехника» мамандығы бойынша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әндерді оқытуда қолданылатын техникалық жүйелердің артықшылықтары мен кемшіліктерін анықтау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өнді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іс үшін темникалық қиындықтарды құрастыру;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рационализаторлық ұ</w:t>
      </w:r>
      <w:proofErr w:type="gramStart"/>
      <w:r>
        <w:rPr>
          <w:rFonts w:ascii="Times New Roman" w:hAnsi="Times New Roman" w:cs="Times New Roman"/>
          <w:sz w:val="28"/>
          <w:szCs w:val="28"/>
        </w:rPr>
        <w:t>сыныс</w:t>
      </w:r>
      <w:proofErr w:type="gramEnd"/>
      <w:r>
        <w:rPr>
          <w:rFonts w:ascii="Times New Roman" w:hAnsi="Times New Roman" w:cs="Times New Roman"/>
          <w:sz w:val="28"/>
          <w:szCs w:val="28"/>
        </w:rPr>
        <w:t>қа өтінім дайындау;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ә</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түрлі факторлар арасындағы регрессия теңдеулерін табу үшін есептеулер жүргізу;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патент іздеуді жүргізу;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ө</w:t>
      </w:r>
      <w:proofErr w:type="gramStart"/>
      <w:r>
        <w:rPr>
          <w:rFonts w:ascii="Times New Roman" w:hAnsi="Times New Roman" w:cs="Times New Roman"/>
          <w:sz w:val="28"/>
          <w:szCs w:val="28"/>
        </w:rPr>
        <w:t>нертабыс</w:t>
      </w:r>
      <w:proofErr w:type="gramEnd"/>
      <w:r>
        <w:rPr>
          <w:rFonts w:ascii="Times New Roman" w:hAnsi="Times New Roman" w:cs="Times New Roman"/>
          <w:sz w:val="28"/>
          <w:szCs w:val="28"/>
        </w:rPr>
        <w:t>қа өтінім беру.</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 xml:space="preserve">  </w:t>
      </w:r>
      <w:r>
        <w:rPr>
          <w:rFonts w:ascii="Times New Roman" w:hAnsi="Times New Roman" w:cs="Times New Roman"/>
          <w:sz w:val="28"/>
          <w:szCs w:val="28"/>
          <w:lang w:val="kk-KZ"/>
        </w:rPr>
        <w:t>Ә</w:t>
      </w:r>
      <w:r>
        <w:rPr>
          <w:rFonts w:ascii="Times New Roman" w:hAnsi="Times New Roman" w:cs="Times New Roman"/>
          <w:sz w:val="28"/>
          <w:szCs w:val="28"/>
        </w:rPr>
        <w:t>дебиет</w:t>
      </w:r>
      <w:r>
        <w:rPr>
          <w:rFonts w:ascii="Times New Roman" w:hAnsi="Times New Roman" w:cs="Times New Roman"/>
          <w:sz w:val="28"/>
          <w:szCs w:val="28"/>
          <w:lang w:val="kk-KZ"/>
        </w:rPr>
        <w:t xml:space="preserve">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Негізгі: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 xml:space="preserve">Крутов В.И. және басқалары. Ғылыми зерттеулер негіздері. Техникалық университеттерге арналған оқулық. М. орта мектебі 1989 ж. 400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2 Қазақстан Республикасындағы патенттік құқық және патенттік ғылым негіздері: Оқулық / жауап, редактор Т. Е. Каудыров. - Алматы, 2003. - 392 б.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3. Михелкевич В. Н., Радомский В. М. Ғылыми және техникалық шығармашылық негіздері / «Жоғары кәсіби білім» сериясы - Ростов а / п: Финикс, 2004. - 320 б.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lang w:val="kk-KZ"/>
        </w:rPr>
        <w:t xml:space="preserve">4. </w:t>
      </w:r>
      <w:r>
        <w:rPr>
          <w:rFonts w:ascii="Times New Roman" w:hAnsi="Times New Roman" w:cs="Times New Roman"/>
          <w:sz w:val="28"/>
          <w:szCs w:val="28"/>
        </w:rPr>
        <w:t xml:space="preserve">Қазақстан Республикасындағы зияткерлік меншік. - Алматы: Заңгер, 2004, - 96 б.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5. Қазақстан Республикасының Патент заңы. - Алматы: Заңгер, 2005. - 28 с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Қосымша:</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6. Половинкин А.И. Машина жасау негіздері. Университет студенттеріне арналған оқулық. - М: Инженерия, 1988 .-- 368 б. тұнбасы бар.</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7. Патенттану: ЖОО-ға арналған оқулық. </w:t>
      </w:r>
      <w:r>
        <w:rPr>
          <w:rFonts w:ascii="Times New Roman" w:hAnsi="Times New Roman" w:cs="Times New Roman"/>
          <w:sz w:val="28"/>
          <w:szCs w:val="28"/>
        </w:rPr>
        <w:t>Ред. В.А. Рясенцева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М: Машина жасау, 1984.- 352 б.</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8. Прахов Б.Г., Зенкин Н.М. Өнертабыс, рационализация және патент бизнесі бойынша анықтамалық нұсқаулық. - Киев: Жоғары мектеп, 1980. - 208 б.</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9. Заика П.М., Трифонова М.Ф. Шах Б.П. Ғылыми мекеме мен университеттегі өнертабыс. - Алма-Ата: Ғылым, 1990 .-189</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II бөлім. Пәннің жеке тақырыптарын зерттеуге арналған нұсқаулық Тақырып</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lastRenderedPageBreak/>
        <w:t>Кіріспе. «Ғылыми зерттеулердің негіздері» пәнінің құрылымы мен мазмұны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Мақсаты: оқытылатын пәннің міндеттерімен таныстыру негізгі ұғымдар мен анықтамалар.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Жоспар</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Қазіргі қоғамдағы ғылыми-техникалық шығармашылықтың рөлі мен маңызы. Ғылыми және технологиялық шығармашылықтың формалары.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1.3 Қазақстанда қабылданған «Ғылым туралы» заң.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1.4 Ғылыми зерттеу нысандары мен объектілері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1.5 Қазақстанның патент заңы.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Қауіпсіздік сұрақтары:.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1. Шығармашылық дегеніміз не?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2. Шығармашылықтың қандай түрлерімен таныссыз?</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З. Пәннің тақырыбы қандай?</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4. Ғылыми және ғылыми-техникалық қызмет</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5. Іргелі және қолданбалы зерттеулер.</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б) Технополис және технопарк түсінігі.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7. Ғылыми және ғылыми-техникалық қызметкердің айырмашылығы неде?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Тақырып 2. Зерттеу нәтижелерін өңдеу әдістері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Мақсаты: зерттеу нәтижелерін өңдеудің әртүрлі әдістерін оқып үйрену</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Жоспар</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3.1 Эмпирикалық қатарларды туралаудың графикалық әдісі.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3.2 Эмпирикалық формулаларды таңдау әдістері.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Қауіпсіздік сұрақтары: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1. Зерттеу нәтижелерін өңдеудің қандай әдістерін білесіз?</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2. Эмпирикалық қатарларды туралаудың графикалық әдісінің мәні неде?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3. Жылжымалы орташа әдіс туралы айтыңыз.</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4. Ең кіші квадраттар әдісі қандай?</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3-тақырып рационализаторлық ұсыныс және өнеркәсіптік меншік</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Мақсаты: рационализаторлық ұсыныстың, өнертабыстың, өнеркәсіптік дизайнның және пайдалы модельдің белгілері мен объектілерін зерттеу.</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rPr>
        <w:t>Жоспар</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 xml:space="preserve"> 3.1 Рационализаторлық ұсыныстың белгілері мен нысандары.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3.2 Өнертабыс және пайдалы модельдің белгілері мен объектілері. 3.3 Өнеркәсіптік үлгілердің белгілері мен объектілері.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 xml:space="preserve"> Қауіпсізді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сұрақтары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1. Рационализаторлық ұсыныстың белгілерін келті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іңіз.</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2. Рационализаторлық ұсыныс пен өнертабыс ерекшеліктерінің арасындағы айырмашылықты көрсетіңіз.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3. Рационализаторлық ұсынысқа өтінімді дайындау және ресімдеу тәртібін көрсетіңіз.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4. Пайдалы модельдің ерекшеліктерін көрсетіңіз.</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5. Өнертабыс пен пайдалы модель арасындағы айырмашылықты сипаттаңыз.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6. Модельдік қосымшаны құрайтын құжаттарды атаңыз.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7. Дизайн ерекшеліктерін көрсетіңіз</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8. Өнеркәсіптік үлгінің патентке қабілеттілігінің шарттарын беріңіз. 9. </w:t>
      </w:r>
      <w:r>
        <w:rPr>
          <w:rFonts w:ascii="Times New Roman" w:hAnsi="Times New Roman" w:cs="Times New Roman"/>
          <w:sz w:val="28"/>
          <w:szCs w:val="28"/>
          <w:lang w:val="kk-KZ"/>
        </w:rPr>
        <w:lastRenderedPageBreak/>
        <w:t>Өнеркәсіптік үлгі мен өнертабыс арасындағы айырмашылықты көрсетіңіз.</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Тақырып 4. Өнертапқыштық және инженерлік есептерді шешу әдістері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Мақсаты: техникалық шешімдерді табу әдістерін оқып үйрену. Жоспар</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4.1 Әдіс және бақылау парақтары.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4.2 Морфологиялық талдау әдісі.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4.3 Функционалдық шығындарды талдау әдісі.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4.4 Өнертабыстық есептерді шешу алгоритмі.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Қауіпсіздік сұрақтары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1. Эдисон техникалық есептерді шешудің қандай әдісін қолданды? 2. Сынақ пен қателік неше нұсқада қолданылады?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3. Э. Эйлоарт идеяларды іздеуге қанша бақылау сұрақтарын ұсынды?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4. 4'1 Altshuller техникалық шешімдерді іздеудің қандай әдісін ұсынды?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Тақырып 5. Патент іздеу және өнертабысқа өтінім беру тәртібі. Мақсаты: өнертабысқа өтінімдер дайындауға патент іздеуді жүргізу тәртібін оқып үйрену.</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Жоспар</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5.1 Өнертабыстардың халықаралық жіктемесінің құрылымы.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5.2 Патенттік іздеуді жүргізу тәртібі.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5.3 Өнертабысқа өтінім беру үшін құжаттардың құрамы.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II бөлім. Тақырыбы бойынша дәрістердің тезисі (тезисі) 1. Кіріспе. «Ғылыми зерттеулердің негіздері» пәнінің құрылымы мен мазмұны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Ғылыми және технологиялық шығармашылықтың формалары</w:t>
      </w:r>
      <w:r>
        <w:rPr>
          <w:rFonts w:ascii="Times New Roman" w:hAnsi="Times New Roman" w:cs="Times New Roman"/>
          <w:sz w:val="28"/>
          <w:szCs w:val="28"/>
        </w:rPr>
        <w:t>.</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1.1 Қазіргі қоғамдағы ғылыми және технологиялық шығармашылықтың рөлі мен маңызы.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Біздің уақытымыз – бұл ғылыми және техникалық жетістіктер уақыты, бұл кезде технология прогресі адам өміріне айтарлықтай әсер етеді. Ғылым нағыз өнімді күшке айналды, ғылым мен техниканың даму деңгейі көбіне мемлекеттің әлемдегі орнын, оның беделі мен мүмкіндіктерін анықтайды. Ғылыми шешімдер мен технологиялық инновациялар өндірісті тез алға жылжытуда, оның тиімділігі, пайдалылығы мен пайдалылығын арттыруда. Ғылыми идеялар мен әзірлемелер табыс, табыс әкелетін өнімге айналады. Әрбір ұтымды адам (латынша – homo sapiens,) өзінің күнделікті өмірінде өзінің қабілеттерін пайдаланып, алған білімі мен өмірлік тәжірибе дағдыларына сүйене отырып, бір нәрсе жасайды (жасайды), жетілдіреді және жаңартады.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Көптеген адамдар өздерінің әрекеттерінде зияткерлік белсенділіктің жоғарырақ деңгейіне көтеріледі – олар жасайды және ойлап табады. Адамның зияткерлік әрекетінің жоғарыда аталған екі түрінің бірегейлігіне қарамастан, «жаратылыс» (немесе «тамаша жұмыс» және «шығармашылық»), «инновациялық даму» және «өнертабыс» ұғымдарының арасында маңызды және түбегейлі айырмашылық бар.Әрине, тәжірибесі жоқ адамға немесе тәжірибесіз маманға осы ұғымдардың арасындағы шекараны табу немесе олардың анықтамаларын беру қиынға соғады. Сонымен қатар, адамдардың көпшілігінде әртүрлі актілерді олардың мағыналарын бағаламай-ақ, оларды «Терминдер» деп атамай жасайды.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«Ғылыми-техникалық шығармашылық және инженерлік мәселелерді шешудің әдістері» пәнін оқу барысында адамның өз қызметінің белгілі бір саласында – ғылыми-техникалық шығармашылық және өнертабыс саласындағы дарындылығы мен таланты туралы сөз қозғаймыз.</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lang w:val="kk-KZ"/>
        </w:rPr>
        <w:t xml:space="preserve"> </w:t>
      </w:r>
      <w:r>
        <w:rPr>
          <w:rFonts w:ascii="Times New Roman" w:hAnsi="Times New Roman" w:cs="Times New Roman"/>
          <w:sz w:val="28"/>
          <w:szCs w:val="28"/>
        </w:rPr>
        <w:t>1.2 Ғылыми және технологиялық шығармашылықтың формалары.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Бастау үшін энциклопедиялық әдебиеттегі «шығармашылық» сөзінің мағынасымен танысайық. Мұны «Совет энциклопедиялық сөздігінің» соңғы басылымдарының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інде қалай түсіндіруге болады: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«Шығармашылық – бұл сапалы </w:t>
      </w:r>
      <w:proofErr w:type="gramStart"/>
      <w:r>
        <w:rPr>
          <w:rFonts w:ascii="Times New Roman" w:hAnsi="Times New Roman" w:cs="Times New Roman"/>
          <w:sz w:val="28"/>
          <w:szCs w:val="28"/>
        </w:rPr>
        <w:t>жа</w:t>
      </w:r>
      <w:proofErr w:type="gramEnd"/>
      <w:r>
        <w:rPr>
          <w:rFonts w:ascii="Times New Roman" w:hAnsi="Times New Roman" w:cs="Times New Roman"/>
          <w:sz w:val="28"/>
          <w:szCs w:val="28"/>
        </w:rPr>
        <w:t>ңа нәрсені тудыратын және өзіндік, өзіндік және әлеуметтік-тарихи бірегейлікпен ерекшеленетін әрекет. Шығармашылық адамдарға тән, өйткені әрдайым шығармашылықпен айналысатын – шығармашылық 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әрекеттің субъектісі; табиғатта даму емес, шығармашылық бар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Сонымен, шығармашылық дегеніміз – сапалы жаңа құндылықтарды қалыптастыруға бағытталған адамның интеллектуалдық 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әрекетінің ерекше түрі.  Шығармашылықтың көптеген басқа анықтамалары бар, олардың ішінен психолог Фроммның анықтамасы қызығушылық тудырады: «Шығармашылық - бұл таңдану және білуге ​​қабілеттілік, стандартты емес жағдайлардың шешімін табу мүмкіндігі, бұл жаңа заттарды ашуға және өз тәжірибесін терең түсінуге бағытталған.» Осы тұжырымнан шығармашылықтың өлшемі адамның нақты 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әрекетінің нәтижесінің сапасы емес, оның шығармашылық өнімділігін белсендіретін сипаттамалары мен процестері екендігі айқын кө</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інеді. Ол шығармашылыққа өте дәл және әдемі анықтама берді.П. Хилл, теория және дизайн әдістері бойынша әйгілі ғалым: «Шығармашылықты белгілі ойдан </w:t>
      </w:r>
      <w:proofErr w:type="gramStart"/>
      <w:r>
        <w:rPr>
          <w:rFonts w:ascii="Times New Roman" w:hAnsi="Times New Roman" w:cs="Times New Roman"/>
          <w:sz w:val="28"/>
          <w:szCs w:val="28"/>
        </w:rPr>
        <w:t>тыс</w:t>
      </w:r>
      <w:proofErr w:type="gramEnd"/>
      <w:r>
        <w:rPr>
          <w:rFonts w:ascii="Times New Roman" w:hAnsi="Times New Roman" w:cs="Times New Roman"/>
          <w:sz w:val="28"/>
          <w:szCs w:val="28"/>
        </w:rPr>
        <w:t xml:space="preserve"> ойлаудың сәтті ұшуы деп анықтауға болады. Ол бұрын білмеген нәрсені </w:t>
      </w:r>
      <w:proofErr w:type="gramStart"/>
      <w:r>
        <w:rPr>
          <w:rFonts w:ascii="Times New Roman" w:hAnsi="Times New Roman" w:cs="Times New Roman"/>
          <w:sz w:val="28"/>
          <w:szCs w:val="28"/>
        </w:rPr>
        <w:t>жасау</w:t>
      </w:r>
      <w:proofErr w:type="gramEnd"/>
      <w:r>
        <w:rPr>
          <w:rFonts w:ascii="Times New Roman" w:hAnsi="Times New Roman" w:cs="Times New Roman"/>
          <w:sz w:val="28"/>
          <w:szCs w:val="28"/>
        </w:rPr>
        <w:t>ға ықпал ететін білімді толықтырады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Өнертапқыштық - адамның шығармашылық іс-әрекетінің бір түрі. Әрбір білімді адам бұл қызметке құқылы, сондықтан оның зияткерлік еңбегі осы жерде көрінетіні</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 білу үшін өзін зияткерлік еңбек саласында сынақтан өткізуі керек. Өйткені, білім берудің шынайы мақсаты - адамдарға беру</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ө</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мүмкіндіктерін ашу мүмкіндігі, өзіңізді білу. Сократтың: «… ең қиыны – өзін білу» деген сөзін қалай еске түсірмейді? Өнертапқыштық – бұл адамға белгілі үлкен ләззаттың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 өйткені бұл шығармашылық жұмыс интеллектуалдық және эмоционалды күш пен өз қолыңызбен көп нәрсе жасауды қажет етеді, мысалы, физикалық модельдер мен үлгілерді жасау, оларды сынау, </w:t>
      </w:r>
      <w:proofErr w:type="gramStart"/>
      <w:r>
        <w:rPr>
          <w:rFonts w:ascii="Times New Roman" w:hAnsi="Times New Roman" w:cs="Times New Roman"/>
          <w:sz w:val="28"/>
          <w:szCs w:val="28"/>
        </w:rPr>
        <w:t>олар</w:t>
      </w:r>
      <w:proofErr w:type="gramEnd"/>
      <w:r>
        <w:rPr>
          <w:rFonts w:ascii="Times New Roman" w:hAnsi="Times New Roman" w:cs="Times New Roman"/>
          <w:sz w:val="28"/>
          <w:szCs w:val="28"/>
        </w:rPr>
        <w:t xml:space="preserve">ға эксперименттер жүргізу. </w:t>
      </w:r>
      <w:proofErr w:type="gramStart"/>
      <w:r>
        <w:rPr>
          <w:rFonts w:ascii="Times New Roman" w:hAnsi="Times New Roman" w:cs="Times New Roman"/>
          <w:sz w:val="28"/>
          <w:szCs w:val="28"/>
        </w:rPr>
        <w:t>Ш</w:t>
      </w:r>
      <w:proofErr w:type="gramEnd"/>
      <w:r>
        <w:rPr>
          <w:rFonts w:ascii="Times New Roman" w:hAnsi="Times New Roman" w:cs="Times New Roman"/>
          <w:sz w:val="28"/>
          <w:szCs w:val="28"/>
        </w:rPr>
        <w:t xml:space="preserve">әкірттер мен студенттердің, болашақ инженерлер мен ғалымдардың аз ғана бөлігі үшін өнертабыс олардың өмірінің мәселесі болатыны анық. Алайда басқалардың бәрі өнертабыстық қабілеттер мен дағдыларды дамыту, оларды кез-келген жұмыста, кез-келген күтпеген жағдайда қолдана алу. Осыған байланысты, осы әзірлемелерді, зияткерлік өнімдерді жасаушылардың авторлық және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үліктік құқықтарын қорғау міндеті өте өзекті болып отыр. Зерттелетін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ән Қазақстан Республикасындағы өнеркәсіптік зияткерлік меншік объектілерін патенттеу жүйесі, өнертабыстық мәселелерді шешу әдістері туралы жалпы </w:t>
      </w:r>
      <w:r>
        <w:rPr>
          <w:rFonts w:ascii="Times New Roman" w:hAnsi="Times New Roman" w:cs="Times New Roman"/>
          <w:sz w:val="28"/>
          <w:szCs w:val="28"/>
        </w:rPr>
        <w:lastRenderedPageBreak/>
        <w:t>түсінік береді.</w:t>
      </w:r>
    </w:p>
    <w:p w:rsidR="00466E6B" w:rsidRP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lang w:val="kk-KZ"/>
        </w:rPr>
        <w:t>Әдебиет</w:t>
      </w:r>
      <w:r w:rsidRPr="00466E6B">
        <w:rPr>
          <w:rFonts w:ascii="Times New Roman" w:hAnsi="Times New Roman" w:cs="Times New Roman"/>
          <w:sz w:val="28"/>
          <w:szCs w:val="28"/>
        </w:rPr>
        <w:t xml:space="preserve">. </w:t>
      </w:r>
    </w:p>
    <w:p w:rsidR="00466E6B" w:rsidRDefault="00466E6B" w:rsidP="00466E6B">
      <w:pPr>
        <w:pStyle w:val="a7"/>
        <w:rPr>
          <w:rFonts w:ascii="Times New Roman" w:hAnsi="Times New Roman" w:cs="Times New Roman"/>
          <w:sz w:val="28"/>
          <w:szCs w:val="28"/>
          <w:lang w:val="en-US"/>
        </w:rPr>
      </w:pPr>
      <w:r>
        <w:rPr>
          <w:rFonts w:ascii="Times New Roman" w:hAnsi="Times New Roman" w:cs="Times New Roman"/>
          <w:sz w:val="28"/>
          <w:szCs w:val="28"/>
        </w:rPr>
        <w:t>Кеңестік</w:t>
      </w:r>
      <w:r w:rsidRPr="00466E6B">
        <w:rPr>
          <w:rFonts w:ascii="Times New Roman" w:hAnsi="Times New Roman" w:cs="Times New Roman"/>
          <w:sz w:val="28"/>
          <w:szCs w:val="28"/>
        </w:rPr>
        <w:t xml:space="preserve"> </w:t>
      </w:r>
      <w:r>
        <w:rPr>
          <w:rFonts w:ascii="Times New Roman" w:hAnsi="Times New Roman" w:cs="Times New Roman"/>
          <w:sz w:val="28"/>
          <w:szCs w:val="28"/>
        </w:rPr>
        <w:t>энциклопедиялық</w:t>
      </w:r>
      <w:r w:rsidRPr="00466E6B">
        <w:rPr>
          <w:rFonts w:ascii="Times New Roman" w:hAnsi="Times New Roman" w:cs="Times New Roman"/>
          <w:sz w:val="28"/>
          <w:szCs w:val="28"/>
        </w:rPr>
        <w:t xml:space="preserve"> </w:t>
      </w:r>
      <w:r>
        <w:rPr>
          <w:rFonts w:ascii="Times New Roman" w:hAnsi="Times New Roman" w:cs="Times New Roman"/>
          <w:sz w:val="28"/>
          <w:szCs w:val="28"/>
        </w:rPr>
        <w:t>сөздік</w:t>
      </w:r>
      <w:r w:rsidRPr="00466E6B">
        <w:rPr>
          <w:rFonts w:ascii="Times New Roman" w:hAnsi="Times New Roman" w:cs="Times New Roman"/>
          <w:sz w:val="28"/>
          <w:szCs w:val="28"/>
        </w:rPr>
        <w:t xml:space="preserve">. </w:t>
      </w:r>
      <w:r>
        <w:rPr>
          <w:rFonts w:ascii="Times New Roman" w:hAnsi="Times New Roman" w:cs="Times New Roman"/>
          <w:sz w:val="28"/>
          <w:szCs w:val="28"/>
        </w:rPr>
        <w:t>Ред</w:t>
      </w:r>
      <w:proofErr w:type="gramStart"/>
      <w:r w:rsidRPr="00466E6B">
        <w:rPr>
          <w:rFonts w:ascii="Times New Roman" w:hAnsi="Times New Roman" w:cs="Times New Roman"/>
          <w:sz w:val="28"/>
          <w:szCs w:val="28"/>
        </w:rPr>
        <w:t xml:space="preserve">. </w:t>
      </w:r>
      <w:r>
        <w:rPr>
          <w:rFonts w:ascii="Times New Roman" w:hAnsi="Times New Roman" w:cs="Times New Roman"/>
          <w:sz w:val="28"/>
          <w:szCs w:val="28"/>
        </w:rPr>
        <w:t>Ә</w:t>
      </w:r>
      <w:r w:rsidRPr="00466E6B">
        <w:rPr>
          <w:rFonts w:ascii="Times New Roman" w:hAnsi="Times New Roman" w:cs="Times New Roman"/>
          <w:sz w:val="28"/>
          <w:szCs w:val="28"/>
        </w:rPr>
        <w:t>.</w:t>
      </w:r>
      <w:proofErr w:type="gramEnd"/>
      <w:r>
        <w:rPr>
          <w:rFonts w:ascii="Times New Roman" w:hAnsi="Times New Roman" w:cs="Times New Roman"/>
          <w:sz w:val="28"/>
          <w:szCs w:val="28"/>
        </w:rPr>
        <w:t>М</w:t>
      </w:r>
      <w:r w:rsidRPr="00466E6B">
        <w:rPr>
          <w:rFonts w:ascii="Times New Roman" w:hAnsi="Times New Roman" w:cs="Times New Roman"/>
          <w:sz w:val="28"/>
          <w:szCs w:val="28"/>
        </w:rPr>
        <w:t xml:space="preserve">. </w:t>
      </w:r>
      <w:r>
        <w:rPr>
          <w:rFonts w:ascii="Times New Roman" w:hAnsi="Times New Roman" w:cs="Times New Roman"/>
          <w:sz w:val="28"/>
          <w:szCs w:val="28"/>
        </w:rPr>
        <w:t>Прохоров</w:t>
      </w:r>
      <w:r w:rsidRPr="00466E6B">
        <w:rPr>
          <w:rFonts w:ascii="Times New Roman" w:hAnsi="Times New Roman" w:cs="Times New Roman"/>
          <w:sz w:val="28"/>
          <w:szCs w:val="28"/>
        </w:rPr>
        <w:t xml:space="preserve">. </w:t>
      </w:r>
      <w:r>
        <w:rPr>
          <w:rFonts w:ascii="Times New Roman" w:hAnsi="Times New Roman" w:cs="Times New Roman"/>
          <w:sz w:val="28"/>
          <w:szCs w:val="28"/>
        </w:rPr>
        <w:t>М</w:t>
      </w:r>
      <w:r>
        <w:rPr>
          <w:rFonts w:ascii="Times New Roman" w:hAnsi="Times New Roman" w:cs="Times New Roman"/>
          <w:sz w:val="28"/>
          <w:szCs w:val="28"/>
          <w:lang w:val="en-US"/>
        </w:rPr>
        <w:t xml:space="preserve">., 1987. 2. </w:t>
      </w:r>
      <w:r>
        <w:rPr>
          <w:rFonts w:ascii="Times New Roman" w:hAnsi="Times New Roman" w:cs="Times New Roman"/>
          <w:sz w:val="28"/>
          <w:szCs w:val="28"/>
        </w:rPr>
        <w:t>Михелкевич</w:t>
      </w:r>
      <w:r>
        <w:rPr>
          <w:rFonts w:ascii="Times New Roman" w:hAnsi="Times New Roman" w:cs="Times New Roman"/>
          <w:sz w:val="28"/>
          <w:szCs w:val="28"/>
          <w:lang w:val="en-US"/>
        </w:rPr>
        <w:t xml:space="preserve"> </w:t>
      </w:r>
      <w:r>
        <w:rPr>
          <w:rFonts w:ascii="Times New Roman" w:hAnsi="Times New Roman" w:cs="Times New Roman"/>
          <w:sz w:val="28"/>
          <w:szCs w:val="28"/>
        </w:rPr>
        <w:t>В</w:t>
      </w:r>
      <w:r>
        <w:rPr>
          <w:rFonts w:ascii="Times New Roman" w:hAnsi="Times New Roman" w:cs="Times New Roman"/>
          <w:sz w:val="28"/>
          <w:szCs w:val="28"/>
          <w:lang w:val="en-US"/>
        </w:rPr>
        <w:t>.</w:t>
      </w:r>
      <w:r>
        <w:rPr>
          <w:rFonts w:ascii="Times New Roman" w:hAnsi="Times New Roman" w:cs="Times New Roman"/>
          <w:sz w:val="28"/>
          <w:szCs w:val="28"/>
        </w:rPr>
        <w:t>Н</w:t>
      </w:r>
      <w:r>
        <w:rPr>
          <w:rFonts w:ascii="Times New Roman" w:hAnsi="Times New Roman" w:cs="Times New Roman"/>
          <w:sz w:val="28"/>
          <w:szCs w:val="28"/>
          <w:lang w:val="en-US"/>
        </w:rPr>
        <w:t xml:space="preserve">., </w:t>
      </w:r>
      <w:r>
        <w:rPr>
          <w:rFonts w:ascii="Times New Roman" w:hAnsi="Times New Roman" w:cs="Times New Roman"/>
          <w:sz w:val="28"/>
          <w:szCs w:val="28"/>
        </w:rPr>
        <w:t>Рад</w:t>
      </w:r>
      <w:r>
        <w:rPr>
          <w:rFonts w:ascii="Times New Roman" w:hAnsi="Times New Roman" w:cs="Times New Roman"/>
          <w:sz w:val="28"/>
          <w:szCs w:val="28"/>
          <w:lang w:val="en-US"/>
        </w:rPr>
        <w:t xml:space="preserve"> </w:t>
      </w:r>
      <w:r>
        <w:rPr>
          <w:rFonts w:ascii="Times New Roman" w:hAnsi="Times New Roman" w:cs="Times New Roman"/>
          <w:sz w:val="28"/>
          <w:szCs w:val="28"/>
        </w:rPr>
        <w:t>Омский</w:t>
      </w:r>
      <w:r>
        <w:rPr>
          <w:rFonts w:ascii="Times New Roman" w:hAnsi="Times New Roman" w:cs="Times New Roman"/>
          <w:sz w:val="28"/>
          <w:szCs w:val="28"/>
          <w:lang w:val="en-US"/>
        </w:rPr>
        <w:t xml:space="preserve"> </w:t>
      </w:r>
      <w:r>
        <w:rPr>
          <w:rFonts w:ascii="Times New Roman" w:hAnsi="Times New Roman" w:cs="Times New Roman"/>
          <w:sz w:val="28"/>
          <w:szCs w:val="28"/>
        </w:rPr>
        <w:t>В</w:t>
      </w:r>
      <w:r>
        <w:rPr>
          <w:rFonts w:ascii="Times New Roman" w:hAnsi="Times New Roman" w:cs="Times New Roman"/>
          <w:sz w:val="28"/>
          <w:szCs w:val="28"/>
          <w:lang w:val="en-US"/>
        </w:rPr>
        <w:t>.</w:t>
      </w:r>
      <w:r>
        <w:rPr>
          <w:rFonts w:ascii="Times New Roman" w:hAnsi="Times New Roman" w:cs="Times New Roman"/>
          <w:sz w:val="28"/>
          <w:szCs w:val="28"/>
        </w:rPr>
        <w:t>М</w:t>
      </w:r>
      <w:r>
        <w:rPr>
          <w:rFonts w:ascii="Times New Roman" w:hAnsi="Times New Roman" w:cs="Times New Roman"/>
          <w:sz w:val="28"/>
          <w:szCs w:val="28"/>
          <w:lang w:val="en-US"/>
        </w:rPr>
        <w:t xml:space="preserve">. </w:t>
      </w:r>
      <w:r>
        <w:rPr>
          <w:rFonts w:ascii="Times New Roman" w:hAnsi="Times New Roman" w:cs="Times New Roman"/>
          <w:sz w:val="28"/>
          <w:szCs w:val="28"/>
        </w:rPr>
        <w:t>Ғылыми</w:t>
      </w:r>
      <w:r>
        <w:rPr>
          <w:rFonts w:ascii="Times New Roman" w:hAnsi="Times New Roman" w:cs="Times New Roman"/>
          <w:sz w:val="28"/>
          <w:szCs w:val="28"/>
          <w:lang w:val="en-US"/>
        </w:rPr>
        <w:t>-</w:t>
      </w:r>
      <w:r>
        <w:rPr>
          <w:rFonts w:ascii="Times New Roman" w:hAnsi="Times New Roman" w:cs="Times New Roman"/>
          <w:sz w:val="28"/>
          <w:szCs w:val="28"/>
        </w:rPr>
        <w:t>техникалық</w:t>
      </w:r>
      <w:r>
        <w:rPr>
          <w:rFonts w:ascii="Times New Roman" w:hAnsi="Times New Roman" w:cs="Times New Roman"/>
          <w:sz w:val="28"/>
          <w:szCs w:val="28"/>
          <w:lang w:val="en-US"/>
        </w:rPr>
        <w:t xml:space="preserve"> </w:t>
      </w:r>
      <w:r>
        <w:rPr>
          <w:rFonts w:ascii="Times New Roman" w:hAnsi="Times New Roman" w:cs="Times New Roman"/>
          <w:sz w:val="28"/>
          <w:szCs w:val="28"/>
        </w:rPr>
        <w:t>шығармашылық</w:t>
      </w:r>
      <w:r>
        <w:rPr>
          <w:rFonts w:ascii="Times New Roman" w:hAnsi="Times New Roman" w:cs="Times New Roman"/>
          <w:sz w:val="28"/>
          <w:szCs w:val="28"/>
          <w:lang w:val="en-US"/>
        </w:rPr>
        <w:t xml:space="preserve"> </w:t>
      </w:r>
      <w:r>
        <w:rPr>
          <w:rFonts w:ascii="Times New Roman" w:hAnsi="Times New Roman" w:cs="Times New Roman"/>
          <w:sz w:val="28"/>
          <w:szCs w:val="28"/>
        </w:rPr>
        <w:t>негіздері</w:t>
      </w:r>
      <w:r>
        <w:rPr>
          <w:rFonts w:ascii="Times New Roman" w:hAnsi="Times New Roman" w:cs="Times New Roman"/>
          <w:sz w:val="28"/>
          <w:szCs w:val="28"/>
          <w:lang w:val="en-US"/>
        </w:rPr>
        <w:t>. / «</w:t>
      </w:r>
      <w:r>
        <w:rPr>
          <w:rFonts w:ascii="Times New Roman" w:hAnsi="Times New Roman" w:cs="Times New Roman"/>
          <w:sz w:val="28"/>
          <w:szCs w:val="28"/>
        </w:rPr>
        <w:t>Жоғары</w:t>
      </w:r>
      <w:r>
        <w:rPr>
          <w:rFonts w:ascii="Times New Roman" w:hAnsi="Times New Roman" w:cs="Times New Roman"/>
          <w:sz w:val="28"/>
          <w:szCs w:val="28"/>
          <w:lang w:val="en-US"/>
        </w:rPr>
        <w:t xml:space="preserve"> </w:t>
      </w:r>
      <w:r>
        <w:rPr>
          <w:rFonts w:ascii="Times New Roman" w:hAnsi="Times New Roman" w:cs="Times New Roman"/>
          <w:sz w:val="28"/>
          <w:szCs w:val="28"/>
        </w:rPr>
        <w:t>кәсіптік</w:t>
      </w:r>
      <w:r>
        <w:rPr>
          <w:rFonts w:ascii="Times New Roman" w:hAnsi="Times New Roman" w:cs="Times New Roman"/>
          <w:sz w:val="28"/>
          <w:szCs w:val="28"/>
          <w:lang w:val="en-US"/>
        </w:rPr>
        <w:t xml:space="preserve"> </w:t>
      </w:r>
      <w:r>
        <w:rPr>
          <w:rFonts w:ascii="Times New Roman" w:hAnsi="Times New Roman" w:cs="Times New Roman"/>
          <w:sz w:val="28"/>
          <w:szCs w:val="28"/>
        </w:rPr>
        <w:t>білім</w:t>
      </w:r>
      <w:r>
        <w:rPr>
          <w:rFonts w:ascii="Times New Roman" w:hAnsi="Times New Roman" w:cs="Times New Roman"/>
          <w:sz w:val="28"/>
          <w:szCs w:val="28"/>
          <w:lang w:val="en-US"/>
        </w:rPr>
        <w:t xml:space="preserve">» </w:t>
      </w:r>
      <w:r>
        <w:rPr>
          <w:rFonts w:ascii="Times New Roman" w:hAnsi="Times New Roman" w:cs="Times New Roman"/>
          <w:sz w:val="28"/>
          <w:szCs w:val="28"/>
        </w:rPr>
        <w:t>сериясы</w:t>
      </w:r>
      <w:r>
        <w:rPr>
          <w:rFonts w:ascii="Times New Roman" w:hAnsi="Times New Roman" w:cs="Times New Roman"/>
          <w:sz w:val="28"/>
          <w:szCs w:val="28"/>
          <w:lang w:val="en-US"/>
        </w:rPr>
        <w:t xml:space="preserve"> – </w:t>
      </w:r>
      <w:r>
        <w:rPr>
          <w:rFonts w:ascii="Times New Roman" w:hAnsi="Times New Roman" w:cs="Times New Roman"/>
          <w:sz w:val="28"/>
          <w:szCs w:val="28"/>
        </w:rPr>
        <w:t>Ростов</w:t>
      </w:r>
      <w:r>
        <w:rPr>
          <w:rFonts w:ascii="Times New Roman" w:hAnsi="Times New Roman" w:cs="Times New Roman"/>
          <w:sz w:val="28"/>
          <w:szCs w:val="28"/>
          <w:lang w:val="en-US"/>
        </w:rPr>
        <w:t xml:space="preserve"> </w:t>
      </w:r>
      <w:r>
        <w:rPr>
          <w:rFonts w:ascii="Times New Roman" w:hAnsi="Times New Roman" w:cs="Times New Roman"/>
          <w:sz w:val="28"/>
          <w:szCs w:val="28"/>
        </w:rPr>
        <w:t>а</w:t>
      </w: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rPr>
        <w:t>п</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rPr>
        <w:t>Финикс</w:t>
      </w:r>
      <w:r>
        <w:rPr>
          <w:rFonts w:ascii="Times New Roman" w:hAnsi="Times New Roman" w:cs="Times New Roman"/>
          <w:sz w:val="28"/>
          <w:szCs w:val="28"/>
          <w:lang w:val="en-US"/>
        </w:rPr>
        <w:t xml:space="preserve">, 2004. </w:t>
      </w:r>
      <w:r>
        <w:rPr>
          <w:rFonts w:ascii="Times New Roman" w:hAnsi="Times New Roman" w:cs="Times New Roman"/>
          <w:sz w:val="28"/>
          <w:szCs w:val="28"/>
        </w:rPr>
        <w:t>6-17</w:t>
      </w:r>
    </w:p>
    <w:p w:rsidR="00466E6B" w:rsidRDefault="00466E6B" w:rsidP="00466E6B">
      <w:pPr>
        <w:pStyle w:val="a7"/>
        <w:rPr>
          <w:rFonts w:ascii="Times New Roman" w:hAnsi="Times New Roman" w:cs="Times New Roman"/>
          <w:sz w:val="28"/>
          <w:szCs w:val="28"/>
          <w:lang w:val="en-US"/>
        </w:rPr>
      </w:pPr>
      <w:r>
        <w:rPr>
          <w:rFonts w:ascii="Times New Roman" w:hAnsi="Times New Roman" w:cs="Times New Roman"/>
          <w:sz w:val="28"/>
          <w:szCs w:val="28"/>
          <w:lang w:val="en-US"/>
        </w:rPr>
        <w:t xml:space="preserve">. 3. </w:t>
      </w:r>
      <w:r>
        <w:rPr>
          <w:rFonts w:ascii="Times New Roman" w:hAnsi="Times New Roman" w:cs="Times New Roman"/>
          <w:sz w:val="28"/>
          <w:szCs w:val="28"/>
        </w:rPr>
        <w:t>Қазақстан</w:t>
      </w:r>
      <w:r>
        <w:rPr>
          <w:rFonts w:ascii="Times New Roman" w:hAnsi="Times New Roman" w:cs="Times New Roman"/>
          <w:sz w:val="28"/>
          <w:szCs w:val="28"/>
          <w:lang w:val="en-US"/>
        </w:rPr>
        <w:t xml:space="preserve"> </w:t>
      </w:r>
      <w:r>
        <w:rPr>
          <w:rFonts w:ascii="Times New Roman" w:hAnsi="Times New Roman" w:cs="Times New Roman"/>
          <w:sz w:val="28"/>
          <w:szCs w:val="28"/>
        </w:rPr>
        <w:t>Республикасындағы</w:t>
      </w:r>
      <w:r>
        <w:rPr>
          <w:rFonts w:ascii="Times New Roman" w:hAnsi="Times New Roman" w:cs="Times New Roman"/>
          <w:sz w:val="28"/>
          <w:szCs w:val="28"/>
          <w:lang w:val="en-US"/>
        </w:rPr>
        <w:t xml:space="preserve"> </w:t>
      </w:r>
      <w:r>
        <w:rPr>
          <w:rFonts w:ascii="Times New Roman" w:hAnsi="Times New Roman" w:cs="Times New Roman"/>
          <w:sz w:val="28"/>
          <w:szCs w:val="28"/>
        </w:rPr>
        <w:t>патенттік</w:t>
      </w:r>
      <w:r>
        <w:rPr>
          <w:rFonts w:ascii="Times New Roman" w:hAnsi="Times New Roman" w:cs="Times New Roman"/>
          <w:sz w:val="28"/>
          <w:szCs w:val="28"/>
          <w:lang w:val="en-US"/>
        </w:rPr>
        <w:t xml:space="preserve"> </w:t>
      </w:r>
      <w:r>
        <w:rPr>
          <w:rFonts w:ascii="Times New Roman" w:hAnsi="Times New Roman" w:cs="Times New Roman"/>
          <w:sz w:val="28"/>
          <w:szCs w:val="28"/>
        </w:rPr>
        <w:t>құқық</w:t>
      </w:r>
      <w:r>
        <w:rPr>
          <w:rFonts w:ascii="Times New Roman" w:hAnsi="Times New Roman" w:cs="Times New Roman"/>
          <w:sz w:val="28"/>
          <w:szCs w:val="28"/>
          <w:lang w:val="en-US"/>
        </w:rPr>
        <w:t xml:space="preserve"> </w:t>
      </w:r>
      <w:r>
        <w:rPr>
          <w:rFonts w:ascii="Times New Roman" w:hAnsi="Times New Roman" w:cs="Times New Roman"/>
          <w:sz w:val="28"/>
          <w:szCs w:val="28"/>
        </w:rPr>
        <w:t>және</w:t>
      </w:r>
      <w:r>
        <w:rPr>
          <w:rFonts w:ascii="Times New Roman" w:hAnsi="Times New Roman" w:cs="Times New Roman"/>
          <w:sz w:val="28"/>
          <w:szCs w:val="28"/>
          <w:lang w:val="en-US"/>
        </w:rPr>
        <w:t xml:space="preserve"> </w:t>
      </w:r>
      <w:r>
        <w:rPr>
          <w:rFonts w:ascii="Times New Roman" w:hAnsi="Times New Roman" w:cs="Times New Roman"/>
          <w:sz w:val="28"/>
          <w:szCs w:val="28"/>
        </w:rPr>
        <w:t>патенттік</w:t>
      </w:r>
      <w:r>
        <w:rPr>
          <w:rFonts w:ascii="Times New Roman" w:hAnsi="Times New Roman" w:cs="Times New Roman"/>
          <w:sz w:val="28"/>
          <w:szCs w:val="28"/>
          <w:lang w:val="en-US"/>
        </w:rPr>
        <w:t xml:space="preserve"> </w:t>
      </w:r>
      <w:r>
        <w:rPr>
          <w:rFonts w:ascii="Times New Roman" w:hAnsi="Times New Roman" w:cs="Times New Roman"/>
          <w:sz w:val="28"/>
          <w:szCs w:val="28"/>
        </w:rPr>
        <w:t>ғылым</w:t>
      </w:r>
      <w:r>
        <w:rPr>
          <w:rFonts w:ascii="Times New Roman" w:hAnsi="Times New Roman" w:cs="Times New Roman"/>
          <w:sz w:val="28"/>
          <w:szCs w:val="28"/>
          <w:lang w:val="en-US"/>
        </w:rPr>
        <w:t xml:space="preserve"> </w:t>
      </w:r>
      <w:r>
        <w:rPr>
          <w:rFonts w:ascii="Times New Roman" w:hAnsi="Times New Roman" w:cs="Times New Roman"/>
          <w:sz w:val="28"/>
          <w:szCs w:val="28"/>
        </w:rPr>
        <w:t>негіздері</w:t>
      </w:r>
      <w:r>
        <w:rPr>
          <w:rFonts w:ascii="Times New Roman" w:hAnsi="Times New Roman" w:cs="Times New Roman"/>
          <w:sz w:val="28"/>
          <w:szCs w:val="28"/>
          <w:lang w:val="en-US"/>
        </w:rPr>
        <w:t xml:space="preserve">: </w:t>
      </w:r>
      <w:r>
        <w:rPr>
          <w:rFonts w:ascii="Times New Roman" w:hAnsi="Times New Roman" w:cs="Times New Roman"/>
          <w:sz w:val="28"/>
          <w:szCs w:val="28"/>
        </w:rPr>
        <w:t>Оқулық</w:t>
      </w:r>
      <w:r>
        <w:rPr>
          <w:rFonts w:ascii="Times New Roman" w:hAnsi="Times New Roman" w:cs="Times New Roman"/>
          <w:sz w:val="28"/>
          <w:szCs w:val="28"/>
          <w:lang w:val="en-US"/>
        </w:rPr>
        <w:t xml:space="preserve">. – </w:t>
      </w:r>
      <w:r>
        <w:rPr>
          <w:rFonts w:ascii="Times New Roman" w:hAnsi="Times New Roman" w:cs="Times New Roman"/>
          <w:sz w:val="28"/>
          <w:szCs w:val="28"/>
        </w:rPr>
        <w:t>Алматы</w:t>
      </w:r>
      <w:r>
        <w:rPr>
          <w:rFonts w:ascii="Times New Roman" w:hAnsi="Times New Roman" w:cs="Times New Roman"/>
          <w:sz w:val="28"/>
          <w:szCs w:val="28"/>
          <w:lang w:val="en-US"/>
        </w:rPr>
        <w:t xml:space="preserve">: </w:t>
      </w:r>
      <w:r>
        <w:rPr>
          <w:rFonts w:ascii="Times New Roman" w:hAnsi="Times New Roman" w:cs="Times New Roman"/>
          <w:sz w:val="28"/>
          <w:szCs w:val="28"/>
        </w:rPr>
        <w:t>Жеті</w:t>
      </w:r>
      <w:r>
        <w:rPr>
          <w:rFonts w:ascii="Times New Roman" w:hAnsi="Times New Roman" w:cs="Times New Roman"/>
          <w:sz w:val="28"/>
          <w:szCs w:val="28"/>
          <w:lang w:val="en-US"/>
        </w:rPr>
        <w:t xml:space="preserve"> </w:t>
      </w:r>
      <w:r>
        <w:rPr>
          <w:rFonts w:ascii="Times New Roman" w:hAnsi="Times New Roman" w:cs="Times New Roman"/>
          <w:sz w:val="28"/>
          <w:szCs w:val="28"/>
        </w:rPr>
        <w:t>жарғы</w:t>
      </w:r>
      <w:r>
        <w:rPr>
          <w:rFonts w:ascii="Times New Roman" w:hAnsi="Times New Roman" w:cs="Times New Roman"/>
          <w:sz w:val="28"/>
          <w:szCs w:val="28"/>
          <w:lang w:val="en-US"/>
        </w:rPr>
        <w:t xml:space="preserve">, 2003. – 138 </w:t>
      </w:r>
      <w:r>
        <w:rPr>
          <w:rFonts w:ascii="Times New Roman" w:hAnsi="Times New Roman" w:cs="Times New Roman"/>
          <w:sz w:val="28"/>
          <w:szCs w:val="28"/>
        </w:rPr>
        <w:t>б</w:t>
      </w:r>
      <w:r>
        <w:rPr>
          <w:rFonts w:ascii="Times New Roman" w:hAnsi="Times New Roman" w:cs="Times New Roman"/>
          <w:sz w:val="28"/>
          <w:szCs w:val="28"/>
          <w:lang w:val="en-US"/>
        </w:rPr>
        <w:t>. 12-19</w:t>
      </w:r>
    </w:p>
    <w:p w:rsidR="00466E6B" w:rsidRDefault="00466E6B" w:rsidP="00466E6B">
      <w:pPr>
        <w:pStyle w:val="a7"/>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rPr>
        <w:t>Қауіпсізді</w:t>
      </w:r>
      <w:proofErr w:type="gramStart"/>
      <w:r>
        <w:rPr>
          <w:rFonts w:ascii="Times New Roman" w:hAnsi="Times New Roman" w:cs="Times New Roman"/>
          <w:sz w:val="28"/>
          <w:szCs w:val="28"/>
        </w:rPr>
        <w:t>к</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rPr>
        <w:t>сұрақтары</w:t>
      </w:r>
      <w:r>
        <w:rPr>
          <w:rFonts w:ascii="Times New Roman" w:hAnsi="Times New Roman" w:cs="Times New Roman"/>
          <w:sz w:val="28"/>
          <w:szCs w:val="28"/>
          <w:lang w:val="en-US"/>
        </w:rPr>
        <w:t xml:space="preserve">. </w:t>
      </w:r>
    </w:p>
    <w:p w:rsidR="00466E6B" w:rsidRDefault="00466E6B" w:rsidP="00466E6B">
      <w:pPr>
        <w:pStyle w:val="a7"/>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Pr>
          <w:rFonts w:ascii="Times New Roman" w:hAnsi="Times New Roman" w:cs="Times New Roman"/>
          <w:sz w:val="28"/>
          <w:szCs w:val="28"/>
        </w:rPr>
        <w:t>Шығармашылық</w:t>
      </w:r>
      <w:r>
        <w:rPr>
          <w:rFonts w:ascii="Times New Roman" w:hAnsi="Times New Roman" w:cs="Times New Roman"/>
          <w:sz w:val="28"/>
          <w:szCs w:val="28"/>
          <w:lang w:val="en-US"/>
        </w:rPr>
        <w:t xml:space="preserve"> </w:t>
      </w:r>
      <w:r>
        <w:rPr>
          <w:rFonts w:ascii="Times New Roman" w:hAnsi="Times New Roman" w:cs="Times New Roman"/>
          <w:sz w:val="28"/>
          <w:szCs w:val="28"/>
        </w:rPr>
        <w:t>дегеніміз</w:t>
      </w:r>
      <w:r>
        <w:rPr>
          <w:rFonts w:ascii="Times New Roman" w:hAnsi="Times New Roman" w:cs="Times New Roman"/>
          <w:sz w:val="28"/>
          <w:szCs w:val="28"/>
          <w:lang w:val="en-US"/>
        </w:rPr>
        <w:t xml:space="preserve"> </w:t>
      </w:r>
      <w:r>
        <w:rPr>
          <w:rFonts w:ascii="Times New Roman" w:hAnsi="Times New Roman" w:cs="Times New Roman"/>
          <w:sz w:val="28"/>
          <w:szCs w:val="28"/>
        </w:rPr>
        <w:t>не</w:t>
      </w:r>
      <w:r>
        <w:rPr>
          <w:rFonts w:ascii="Times New Roman" w:hAnsi="Times New Roman" w:cs="Times New Roman"/>
          <w:sz w:val="28"/>
          <w:szCs w:val="28"/>
          <w:lang w:val="en-US"/>
        </w:rPr>
        <w:t xml:space="preserve">? </w:t>
      </w:r>
    </w:p>
    <w:p w:rsidR="00466E6B" w:rsidRDefault="00466E6B" w:rsidP="00466E6B">
      <w:pPr>
        <w:pStyle w:val="a7"/>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Pr>
          <w:rFonts w:ascii="Times New Roman" w:hAnsi="Times New Roman" w:cs="Times New Roman"/>
          <w:sz w:val="28"/>
          <w:szCs w:val="28"/>
        </w:rPr>
        <w:t>Шығармашылықтың</w:t>
      </w:r>
      <w:r>
        <w:rPr>
          <w:rFonts w:ascii="Times New Roman" w:hAnsi="Times New Roman" w:cs="Times New Roman"/>
          <w:sz w:val="28"/>
          <w:szCs w:val="28"/>
          <w:lang w:val="en-US"/>
        </w:rPr>
        <w:t xml:space="preserve"> </w:t>
      </w:r>
      <w:r>
        <w:rPr>
          <w:rFonts w:ascii="Times New Roman" w:hAnsi="Times New Roman" w:cs="Times New Roman"/>
          <w:sz w:val="28"/>
          <w:szCs w:val="28"/>
        </w:rPr>
        <w:t>қандай</w:t>
      </w:r>
      <w:r>
        <w:rPr>
          <w:rFonts w:ascii="Times New Roman" w:hAnsi="Times New Roman" w:cs="Times New Roman"/>
          <w:sz w:val="28"/>
          <w:szCs w:val="28"/>
          <w:lang w:val="en-US"/>
        </w:rPr>
        <w:t xml:space="preserve"> </w:t>
      </w:r>
      <w:r>
        <w:rPr>
          <w:rFonts w:ascii="Times New Roman" w:hAnsi="Times New Roman" w:cs="Times New Roman"/>
          <w:sz w:val="28"/>
          <w:szCs w:val="28"/>
        </w:rPr>
        <w:t>түрлерімен</w:t>
      </w:r>
      <w:r>
        <w:rPr>
          <w:rFonts w:ascii="Times New Roman" w:hAnsi="Times New Roman" w:cs="Times New Roman"/>
          <w:sz w:val="28"/>
          <w:szCs w:val="28"/>
          <w:lang w:val="en-US"/>
        </w:rPr>
        <w:t xml:space="preserve"> </w:t>
      </w:r>
      <w:r>
        <w:rPr>
          <w:rFonts w:ascii="Times New Roman" w:hAnsi="Times New Roman" w:cs="Times New Roman"/>
          <w:sz w:val="28"/>
          <w:szCs w:val="28"/>
        </w:rPr>
        <w:t>таныссыз</w:t>
      </w:r>
      <w:r>
        <w:rPr>
          <w:rFonts w:ascii="Times New Roman" w:hAnsi="Times New Roman" w:cs="Times New Roman"/>
          <w:sz w:val="28"/>
          <w:szCs w:val="28"/>
          <w:lang w:val="en-US"/>
        </w:rPr>
        <w:t>?</w:t>
      </w:r>
    </w:p>
    <w:p w:rsidR="00466E6B" w:rsidRDefault="00466E6B" w:rsidP="00466E6B">
      <w:pPr>
        <w:pStyle w:val="a7"/>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rPr>
        <w:t>З</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әннің</w:t>
      </w:r>
      <w:r>
        <w:rPr>
          <w:rFonts w:ascii="Times New Roman" w:hAnsi="Times New Roman" w:cs="Times New Roman"/>
          <w:sz w:val="28"/>
          <w:szCs w:val="28"/>
          <w:lang w:val="en-US"/>
        </w:rPr>
        <w:t xml:space="preserve"> </w:t>
      </w:r>
      <w:r>
        <w:rPr>
          <w:rFonts w:ascii="Times New Roman" w:hAnsi="Times New Roman" w:cs="Times New Roman"/>
          <w:sz w:val="28"/>
          <w:szCs w:val="28"/>
        </w:rPr>
        <w:t>тақырыбы</w:t>
      </w:r>
      <w:r>
        <w:rPr>
          <w:rFonts w:ascii="Times New Roman" w:hAnsi="Times New Roman" w:cs="Times New Roman"/>
          <w:sz w:val="28"/>
          <w:szCs w:val="28"/>
          <w:lang w:val="en-US"/>
        </w:rPr>
        <w:t xml:space="preserve"> </w:t>
      </w:r>
      <w:r>
        <w:rPr>
          <w:rFonts w:ascii="Times New Roman" w:hAnsi="Times New Roman" w:cs="Times New Roman"/>
          <w:sz w:val="28"/>
          <w:szCs w:val="28"/>
        </w:rPr>
        <w:t>қандай</w:t>
      </w:r>
      <w:r>
        <w:rPr>
          <w:rFonts w:ascii="Times New Roman" w:hAnsi="Times New Roman" w:cs="Times New Roman"/>
          <w:sz w:val="28"/>
          <w:szCs w:val="28"/>
          <w:lang w:val="en-US"/>
        </w:rPr>
        <w:t>?</w:t>
      </w:r>
    </w:p>
    <w:p w:rsidR="00466E6B" w:rsidRDefault="00466E6B" w:rsidP="00466E6B">
      <w:pPr>
        <w:pStyle w:val="a7"/>
        <w:rPr>
          <w:rFonts w:ascii="Times New Roman" w:hAnsi="Times New Roman" w:cs="Times New Roman"/>
          <w:sz w:val="28"/>
          <w:szCs w:val="28"/>
        </w:rPr>
      </w:pPr>
      <w:r w:rsidRPr="00466E6B">
        <w:rPr>
          <w:rFonts w:ascii="Times New Roman" w:hAnsi="Times New Roman" w:cs="Times New Roman"/>
          <w:sz w:val="28"/>
          <w:szCs w:val="28"/>
        </w:rPr>
        <w:t xml:space="preserve">2-3 </w:t>
      </w:r>
      <w:r>
        <w:rPr>
          <w:rFonts w:ascii="Times New Roman" w:hAnsi="Times New Roman" w:cs="Times New Roman"/>
          <w:sz w:val="28"/>
          <w:szCs w:val="28"/>
        </w:rPr>
        <w:t>тақырып</w:t>
      </w:r>
      <w:r w:rsidRPr="00466E6B">
        <w:rPr>
          <w:rFonts w:ascii="Times New Roman" w:hAnsi="Times New Roman" w:cs="Times New Roman"/>
          <w:sz w:val="28"/>
          <w:szCs w:val="28"/>
        </w:rPr>
        <w:t xml:space="preserve">. </w:t>
      </w:r>
      <w:r>
        <w:rPr>
          <w:rFonts w:ascii="Times New Roman" w:hAnsi="Times New Roman" w:cs="Times New Roman"/>
          <w:sz w:val="28"/>
          <w:szCs w:val="28"/>
        </w:rPr>
        <w:t>Ғылыми зерттеу нысандары мен объектілері.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Мақсаты: ғылыми зерттеулердің негізгі түрлерімен таныстыру.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Жоспар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Ғылыми зерттеу нысандары мен объектілері туралы түсінік.</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Ғылыми зерттеудің мақсаты – объектіні, процесті немесе құбылысты жан-жақты, сенімді зерттеу; ғылымда дамыған танымның қағидаттары мен әдістеріне негізделген олардың құрылымы, байланыстары мен байланыстары, сонымен қатар адамдарға пайдалы болатын өнді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істік (тәжірибелік) нәтижелер алу және енгізу. Кез келген ғылыми зерттеудің өзінді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объектісі мен тақырыбы болады. Ғылыми зерттеудің объектісі – бұл материалдық немесе идеалды жүйе.</w:t>
      </w:r>
    </w:p>
    <w:p w:rsidR="00466E6B" w:rsidRDefault="00466E6B" w:rsidP="00466E6B">
      <w:pPr>
        <w:pStyle w:val="a7"/>
        <w:rPr>
          <w:rFonts w:ascii="Times New Roman" w:hAnsi="Times New Roman" w:cs="Times New Roman"/>
          <w:sz w:val="28"/>
          <w:szCs w:val="28"/>
        </w:rPr>
      </w:pPr>
      <w:proofErr w:type="gramStart"/>
      <w:r>
        <w:rPr>
          <w:rFonts w:ascii="Times New Roman" w:hAnsi="Times New Roman" w:cs="Times New Roman"/>
          <w:sz w:val="28"/>
          <w:szCs w:val="28"/>
          <w:u w:val="single"/>
        </w:rPr>
        <w:t>П</w:t>
      </w:r>
      <w:proofErr w:type="gramEnd"/>
      <w:r>
        <w:rPr>
          <w:rFonts w:ascii="Times New Roman" w:hAnsi="Times New Roman" w:cs="Times New Roman"/>
          <w:sz w:val="28"/>
          <w:szCs w:val="28"/>
          <w:u w:val="single"/>
        </w:rPr>
        <w:t xml:space="preserve">ән </w:t>
      </w:r>
      <w:r>
        <w:rPr>
          <w:rFonts w:ascii="Times New Roman" w:hAnsi="Times New Roman" w:cs="Times New Roman"/>
          <w:sz w:val="28"/>
          <w:szCs w:val="28"/>
        </w:rPr>
        <w:t>- бұл жүйенің құрылымы, жүйе ішіндегі және одан тыс элементтердің өзара әрекеттесу заңдылықтары, даму заңдылықтары, әртүрлі қасиеттер, қасиеттер және т.б.</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Ғылыми зерттеулер әлеуметтік өнді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іспен байланысының түрі бойынша және ұлттық экономика үшін маңыздылық дәрежесі бойынша жіктеледі; белгіленген мақсат; қаржыландыру көздері және оқу мерзімі.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Қоғамдық өнді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іспен байланыс түрлері бойынша ғылыми зерттеулер жаңа технологиялық процестерді, машиналарды, конструкцияларды құруға, өндіріс тиімділігін арттыруға, еңбек жағдайларын жақсартуға, адамның жеке басын дамытуға бағытталған жұмыстарға бөлінеді.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Олардың мақсатына сәйкес ғылыми зерттеулердің үш тү</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 бөлінеді: негізгі, қолданбалы және дамыту.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u w:val="single"/>
        </w:rPr>
        <w:t>Іргелі зерттеулер</w:t>
      </w:r>
      <w:r>
        <w:rPr>
          <w:rFonts w:ascii="Times New Roman" w:hAnsi="Times New Roman" w:cs="Times New Roman"/>
          <w:sz w:val="28"/>
          <w:szCs w:val="28"/>
        </w:rPr>
        <w:t xml:space="preserve"> жаңа құбылыстар мен табиғат заңдылықтарын ашуға және зерттеуге, зерттеудің жаңа принциптерін жасауға бағытталған</w:t>
      </w:r>
      <w:r>
        <w:rPr>
          <w:rFonts w:ascii="Times New Roman" w:hAnsi="Times New Roman" w:cs="Times New Roman"/>
          <w:sz w:val="28"/>
          <w:szCs w:val="28"/>
          <w:u w:val="single"/>
        </w:rPr>
        <w:t>. Қолданбалы</w:t>
      </w:r>
      <w:r>
        <w:rPr>
          <w:rFonts w:ascii="Times New Roman" w:hAnsi="Times New Roman" w:cs="Times New Roman"/>
          <w:sz w:val="28"/>
          <w:szCs w:val="28"/>
        </w:rPr>
        <w:t xml:space="preserve"> зерттеулер табиғат заңдылықтарын адам 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әрекетінің жаңа құралдары мен әдістерін құруға және жетілдіруге пайдалану жолдарын іздеуге бағытталған. Мақсат - іргелі зерттеулер нәтижесінде алынған ғылыми білімді адам тәжірибесінде қалай қолдануға болатындығын анықтау</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Қ</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лданбалы зерттеулер өз кезегінде іздеу, зерттеу және тәжірибелік-конструкторлық жұмыстар болып бөлінеді. Іздеу зерттеуі объектіге әсер ететін факторларды анықтауға, іргелі зерттеулер нәтижесінде ұсынылған әдістер негізінде </w:t>
      </w:r>
      <w:proofErr w:type="gramStart"/>
      <w:r>
        <w:rPr>
          <w:rFonts w:ascii="Times New Roman" w:hAnsi="Times New Roman" w:cs="Times New Roman"/>
          <w:sz w:val="28"/>
          <w:szCs w:val="28"/>
        </w:rPr>
        <w:t>жа</w:t>
      </w:r>
      <w:proofErr w:type="gramEnd"/>
      <w:r>
        <w:rPr>
          <w:rFonts w:ascii="Times New Roman" w:hAnsi="Times New Roman" w:cs="Times New Roman"/>
          <w:sz w:val="28"/>
          <w:szCs w:val="28"/>
        </w:rPr>
        <w:t xml:space="preserve">ңа технологиялар мен жабдықтарды құрудың жолдарын іздеуге бағытталған. </w:t>
      </w:r>
      <w:r>
        <w:rPr>
          <w:rFonts w:ascii="Times New Roman" w:hAnsi="Times New Roman" w:cs="Times New Roman"/>
          <w:sz w:val="28"/>
          <w:szCs w:val="28"/>
        </w:rPr>
        <w:lastRenderedPageBreak/>
        <w:t>Зерттеу жұмысының нәтижесінде жаңа технологиялар, тәжірибелік қондырғылар, құрылғылар және т.б. құрылады</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әжірибелік-конструкторлық жұмыстардың (ҒЗТКЖ)мақсаты – дизайнның логикалық негізін анықтайтын дизайн сипаттамаларын таңдау.( OCD)-ті индустриялық дамуға қолайлы формаға айналдырудың мақсатты процесі әдетте даму деп аталады. Әзірлеудің түпкі мақсаты – іске асыру үшін қолданбалы зерттеу материалдарын дайындау. Іске асыру зерттеу нәтижелерінің экономикалық тиімділігі туралы акт жасаумен аяқталады. </w:t>
      </w:r>
    </w:p>
    <w:p w:rsidR="00466E6B" w:rsidRP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Әдебиет</w:t>
      </w:r>
    </w:p>
    <w:p w:rsidR="00466E6B" w:rsidRPr="00466E6B" w:rsidRDefault="00466E6B" w:rsidP="00466E6B">
      <w:pPr>
        <w:pStyle w:val="a7"/>
        <w:rPr>
          <w:rFonts w:ascii="Times New Roman" w:hAnsi="Times New Roman" w:cs="Times New Roman"/>
          <w:sz w:val="28"/>
          <w:szCs w:val="28"/>
        </w:rPr>
      </w:pPr>
      <w:r w:rsidRPr="00466E6B">
        <w:rPr>
          <w:rFonts w:ascii="Times New Roman" w:hAnsi="Times New Roman" w:cs="Times New Roman"/>
          <w:sz w:val="28"/>
          <w:szCs w:val="28"/>
        </w:rPr>
        <w:t xml:space="preserve"> 1. </w:t>
      </w:r>
      <w:r>
        <w:rPr>
          <w:rFonts w:ascii="Times New Roman" w:hAnsi="Times New Roman" w:cs="Times New Roman"/>
          <w:sz w:val="28"/>
          <w:szCs w:val="28"/>
        </w:rPr>
        <w:t>Ғылыми</w:t>
      </w:r>
      <w:r w:rsidRPr="00466E6B">
        <w:rPr>
          <w:rFonts w:ascii="Times New Roman" w:hAnsi="Times New Roman" w:cs="Times New Roman"/>
          <w:sz w:val="28"/>
          <w:szCs w:val="28"/>
        </w:rPr>
        <w:t xml:space="preserve"> </w:t>
      </w:r>
      <w:r>
        <w:rPr>
          <w:rFonts w:ascii="Times New Roman" w:hAnsi="Times New Roman" w:cs="Times New Roman"/>
          <w:sz w:val="28"/>
          <w:szCs w:val="28"/>
        </w:rPr>
        <w:t>қызметтің</w:t>
      </w:r>
      <w:r w:rsidRPr="00466E6B">
        <w:rPr>
          <w:rFonts w:ascii="Times New Roman" w:hAnsi="Times New Roman" w:cs="Times New Roman"/>
          <w:sz w:val="28"/>
          <w:szCs w:val="28"/>
        </w:rPr>
        <w:t xml:space="preserve"> </w:t>
      </w:r>
      <w:r>
        <w:rPr>
          <w:rFonts w:ascii="Times New Roman" w:hAnsi="Times New Roman" w:cs="Times New Roman"/>
          <w:sz w:val="28"/>
          <w:szCs w:val="28"/>
        </w:rPr>
        <w:t>құқықтық</w:t>
      </w:r>
      <w:r w:rsidRPr="00466E6B">
        <w:rPr>
          <w:rFonts w:ascii="Times New Roman" w:hAnsi="Times New Roman" w:cs="Times New Roman"/>
          <w:sz w:val="28"/>
          <w:szCs w:val="28"/>
        </w:rPr>
        <w:t xml:space="preserve"> </w:t>
      </w:r>
      <w:r>
        <w:rPr>
          <w:rFonts w:ascii="Times New Roman" w:hAnsi="Times New Roman" w:cs="Times New Roman"/>
          <w:sz w:val="28"/>
          <w:szCs w:val="28"/>
        </w:rPr>
        <w:t>негіздері</w:t>
      </w:r>
      <w:r w:rsidRPr="00466E6B">
        <w:rPr>
          <w:rFonts w:ascii="Times New Roman" w:hAnsi="Times New Roman" w:cs="Times New Roman"/>
          <w:sz w:val="28"/>
          <w:szCs w:val="28"/>
        </w:rPr>
        <w:t xml:space="preserve">; </w:t>
      </w:r>
      <w:r>
        <w:rPr>
          <w:rFonts w:ascii="Times New Roman" w:hAnsi="Times New Roman" w:cs="Times New Roman"/>
          <w:sz w:val="28"/>
          <w:szCs w:val="28"/>
        </w:rPr>
        <w:t>Нормативтік</w:t>
      </w:r>
      <w:r w:rsidRPr="00466E6B">
        <w:rPr>
          <w:rFonts w:ascii="Times New Roman" w:hAnsi="Times New Roman" w:cs="Times New Roman"/>
          <w:sz w:val="28"/>
          <w:szCs w:val="28"/>
        </w:rPr>
        <w:t xml:space="preserve"> </w:t>
      </w:r>
      <w:r>
        <w:rPr>
          <w:rFonts w:ascii="Times New Roman" w:hAnsi="Times New Roman" w:cs="Times New Roman"/>
          <w:sz w:val="28"/>
          <w:szCs w:val="28"/>
        </w:rPr>
        <w:t>жинақ</w:t>
      </w:r>
      <w:r w:rsidRPr="00466E6B">
        <w:rPr>
          <w:rFonts w:ascii="Times New Roman" w:hAnsi="Times New Roman" w:cs="Times New Roman"/>
          <w:sz w:val="28"/>
          <w:szCs w:val="28"/>
        </w:rPr>
        <w:t xml:space="preserve"> </w:t>
      </w:r>
      <w:r>
        <w:rPr>
          <w:rFonts w:ascii="Times New Roman" w:hAnsi="Times New Roman" w:cs="Times New Roman"/>
          <w:sz w:val="28"/>
          <w:szCs w:val="28"/>
        </w:rPr>
        <w:t>құқықтық</w:t>
      </w:r>
      <w:r w:rsidRPr="00466E6B">
        <w:rPr>
          <w:rFonts w:ascii="Times New Roman" w:hAnsi="Times New Roman" w:cs="Times New Roman"/>
          <w:sz w:val="28"/>
          <w:szCs w:val="28"/>
        </w:rPr>
        <w:t xml:space="preserve"> </w:t>
      </w:r>
      <w:r>
        <w:rPr>
          <w:rFonts w:ascii="Times New Roman" w:hAnsi="Times New Roman" w:cs="Times New Roman"/>
          <w:sz w:val="28"/>
          <w:szCs w:val="28"/>
        </w:rPr>
        <w:t>актілер</w:t>
      </w:r>
      <w:r w:rsidRPr="00466E6B">
        <w:rPr>
          <w:rFonts w:ascii="Times New Roman" w:hAnsi="Times New Roman" w:cs="Times New Roman"/>
          <w:sz w:val="28"/>
          <w:szCs w:val="28"/>
        </w:rPr>
        <w:t xml:space="preserve">.- </w:t>
      </w:r>
      <w:r>
        <w:rPr>
          <w:rFonts w:ascii="Times New Roman" w:hAnsi="Times New Roman" w:cs="Times New Roman"/>
          <w:sz w:val="28"/>
          <w:szCs w:val="28"/>
        </w:rPr>
        <w:t>Алматы; Заңгер, 2003.-148с.</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2. Крутов В. И., Грушко И. М. Ғылыми зерттеулер негіздері: оқулық технология үшін. Университеттер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Жоғарғы мектеп, 1989. – 138 б. 79-87; 113-129.</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Бақылау сұрақтары.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1. Ғылыми және ғылыми-техникалық қызмет</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2. Іргелі және қолданбалы зерттеулер.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3. Технополис және технопарк түсіні</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4. Ғылыми және ғылыми-техникалық қызметкердің айырмашылығы неде?</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4-5 тақырып. Зерттеу жұмысы және оның негізгі кезеңдері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Мақсаты: Қазақстанда қабылданған «Ғылым туралы»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ң</w:t>
      </w:r>
      <w:proofErr w:type="gramStart"/>
      <w:r>
        <w:rPr>
          <w:rFonts w:ascii="Times New Roman" w:hAnsi="Times New Roman" w:cs="Times New Roman"/>
          <w:sz w:val="28"/>
          <w:szCs w:val="28"/>
        </w:rPr>
        <w:t>мен</w:t>
      </w:r>
      <w:proofErr w:type="gramEnd"/>
      <w:r>
        <w:rPr>
          <w:rFonts w:ascii="Times New Roman" w:hAnsi="Times New Roman" w:cs="Times New Roman"/>
          <w:sz w:val="28"/>
          <w:szCs w:val="28"/>
        </w:rPr>
        <w:t>, ғылыми зерттеу объектілерімен таныстыру.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Жоспар.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4.1 Қазақстанда қабылданған «Ғылым туралы»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ң</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5.1. Ғылыми зерттеу нысандары мен объектілері.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4.1 Қазақстанда қабылданған «Ғылым туралы»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ң</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Қазақстан реттейтін «Ғылым туралы» Заң қабылдады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Ғылым және ғылыми-техникалық саладағы қоғамдық қатынастар.Қызмет, ғылыми және ғылыми субъектілердің құқықтары мен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індеттерін анықтайды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Техникалық сала</w:t>
      </w:r>
      <w:r>
        <w:rPr>
          <w:rFonts w:ascii="Times New Roman" w:hAnsi="Times New Roman" w:cs="Times New Roman"/>
          <w:sz w:val="28"/>
          <w:szCs w:val="28"/>
          <w:u w:val="single"/>
        </w:rPr>
        <w:t>. Ғылым</w:t>
      </w:r>
      <w:r>
        <w:rPr>
          <w:rFonts w:ascii="Times New Roman" w:hAnsi="Times New Roman" w:cs="Times New Roman"/>
          <w:sz w:val="28"/>
          <w:szCs w:val="28"/>
        </w:rPr>
        <w:t xml:space="preserve"> – адамның 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әрекетінің саласы,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Табиғат, қоғам және ойлау заңдылықтарын зерттеуге </w:t>
      </w:r>
      <w:proofErr w:type="gramStart"/>
      <w:r>
        <w:rPr>
          <w:rFonts w:ascii="Times New Roman" w:hAnsi="Times New Roman" w:cs="Times New Roman"/>
          <w:sz w:val="28"/>
          <w:szCs w:val="28"/>
        </w:rPr>
        <w:t>ба</w:t>
      </w:r>
      <w:proofErr w:type="gramEnd"/>
      <w:r>
        <w:rPr>
          <w:rFonts w:ascii="Times New Roman" w:hAnsi="Times New Roman" w:cs="Times New Roman"/>
          <w:sz w:val="28"/>
          <w:szCs w:val="28"/>
        </w:rPr>
        <w:t>ғытталған,</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Туралы объективті бі</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імді теориялық жүйелеу және дамыту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Табиғи ресурстарды ұтымды пайдалану жөніндегі іс-шаралар және</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Қоғамды тиімді басқару.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u w:val="single"/>
        </w:rPr>
        <w:t>Мемлекеттік ғылыми-техникалық саясат</w:t>
      </w:r>
      <w:r>
        <w:rPr>
          <w:rFonts w:ascii="Times New Roman" w:hAnsi="Times New Roman" w:cs="Times New Roman"/>
          <w:sz w:val="28"/>
          <w:szCs w:val="28"/>
        </w:rPr>
        <w:t xml:space="preserve"> мемлекеттің ғылыми және ғылыми-техникалық қызметке қатынасын білдіретін, ғылым мен техника саласындағы қызметтің негізгі мақсаттарын, бағыттарын, принциптерін, нысандары мен әдістерін, ғылыми-техникалық жеті</w:t>
      </w:r>
      <w:proofErr w:type="gramStart"/>
      <w:r>
        <w:rPr>
          <w:rFonts w:ascii="Times New Roman" w:hAnsi="Times New Roman" w:cs="Times New Roman"/>
          <w:sz w:val="28"/>
          <w:szCs w:val="28"/>
        </w:rPr>
        <w:t>ст</w:t>
      </w:r>
      <w:proofErr w:type="gramEnd"/>
      <w:r>
        <w:rPr>
          <w:rFonts w:ascii="Times New Roman" w:hAnsi="Times New Roman" w:cs="Times New Roman"/>
          <w:sz w:val="28"/>
          <w:szCs w:val="28"/>
        </w:rPr>
        <w:t xml:space="preserve">іктерді жүзеге асыруды, жаңа технологияларды құруды айқындайтын әлеуметтік-экономикалық саясаттың құрамдас бөлігі болып табылады.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u w:val="single"/>
        </w:rPr>
        <w:t>Зертт</w:t>
      </w:r>
      <w:r>
        <w:rPr>
          <w:rFonts w:ascii="Times New Roman" w:hAnsi="Times New Roman" w:cs="Times New Roman"/>
          <w:sz w:val="28"/>
          <w:szCs w:val="28"/>
          <w:u w:val="single"/>
          <w:lang w:val="kk-KZ"/>
        </w:rPr>
        <w:t>еу</w:t>
      </w:r>
      <w:r>
        <w:rPr>
          <w:rFonts w:ascii="Times New Roman" w:hAnsi="Times New Roman" w:cs="Times New Roman"/>
          <w:sz w:val="28"/>
          <w:szCs w:val="28"/>
          <w:u w:val="single"/>
        </w:rPr>
        <w:t xml:space="preserve"> Технологиясы (ғылыми) қызмет зерттелетін </w:t>
      </w:r>
      <w:r>
        <w:rPr>
          <w:rFonts w:ascii="Times New Roman" w:hAnsi="Times New Roman" w:cs="Times New Roman"/>
          <w:sz w:val="28"/>
          <w:szCs w:val="28"/>
        </w:rPr>
        <w:t>объектілерге, құ</w:t>
      </w:r>
      <w:proofErr w:type="gramStart"/>
      <w:r>
        <w:rPr>
          <w:rFonts w:ascii="Times New Roman" w:hAnsi="Times New Roman" w:cs="Times New Roman"/>
          <w:sz w:val="28"/>
          <w:szCs w:val="28"/>
        </w:rPr>
        <w:t>былыстар</w:t>
      </w:r>
      <w:proofErr w:type="gramEnd"/>
      <w:r>
        <w:rPr>
          <w:rFonts w:ascii="Times New Roman" w:hAnsi="Times New Roman" w:cs="Times New Roman"/>
          <w:sz w:val="28"/>
          <w:szCs w:val="28"/>
        </w:rPr>
        <w:t>ға тән заңдылықтарды анықтау және алған білімдерін тәжірибеде қолдану мақсатында қоршаған шындықты зерттеумен байланысты.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u w:val="single"/>
        </w:rPr>
        <w:t>Ғылыми-техникалық қызмет</w:t>
      </w:r>
      <w:r>
        <w:rPr>
          <w:rFonts w:ascii="Times New Roman" w:hAnsi="Times New Roman" w:cs="Times New Roman"/>
          <w:sz w:val="28"/>
          <w:szCs w:val="28"/>
        </w:rPr>
        <w:t xml:space="preserve"> – ғылымның, техниканың және өнді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істің жұмыс істеуін қамтамасыз ететін технологиялық, инженерлік, экономикалық </w:t>
      </w:r>
      <w:r>
        <w:rPr>
          <w:rFonts w:ascii="Times New Roman" w:hAnsi="Times New Roman" w:cs="Times New Roman"/>
          <w:sz w:val="28"/>
          <w:szCs w:val="28"/>
        </w:rPr>
        <w:lastRenderedPageBreak/>
        <w:t>және әлеуметтік мәселелерді шешу үшін жаңа білім алу және қолдану.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u w:val="single"/>
        </w:rPr>
        <w:t>Іргелі ғылыми зерттеулер</w:t>
      </w:r>
      <w:r>
        <w:rPr>
          <w:rFonts w:ascii="Times New Roman" w:hAnsi="Times New Roman" w:cs="Times New Roman"/>
          <w:sz w:val="28"/>
          <w:szCs w:val="28"/>
        </w:rPr>
        <w:t xml:space="preserve"> – бұл табиғат, технология, адам, қоғам және олардың өзара байланысының дамуының негізгі заңдылықтары туралы жаңа білі</w:t>
      </w:r>
      <w:proofErr w:type="gramStart"/>
      <w:r>
        <w:rPr>
          <w:rFonts w:ascii="Times New Roman" w:hAnsi="Times New Roman" w:cs="Times New Roman"/>
          <w:sz w:val="28"/>
          <w:szCs w:val="28"/>
        </w:rPr>
        <w:t>м алу</w:t>
      </w:r>
      <w:proofErr w:type="gramEnd"/>
      <w:r>
        <w:rPr>
          <w:rFonts w:ascii="Times New Roman" w:hAnsi="Times New Roman" w:cs="Times New Roman"/>
          <w:sz w:val="28"/>
          <w:szCs w:val="28"/>
        </w:rPr>
        <w:t xml:space="preserve">ға бағытталған теориялық және эксперименттік интеллектуалдық қызмет.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u w:val="single"/>
        </w:rPr>
        <w:t>Қолданбалы зерттеулер</w:t>
      </w:r>
      <w:r>
        <w:rPr>
          <w:rFonts w:ascii="Times New Roman" w:hAnsi="Times New Roman" w:cs="Times New Roman"/>
          <w:sz w:val="28"/>
          <w:szCs w:val="28"/>
        </w:rPr>
        <w:t xml:space="preserve"> практикалық мақсаттарға қол жеткізу және нақты міндеттерді шешу үшін жаңа білі</w:t>
      </w:r>
      <w:proofErr w:type="gramStart"/>
      <w:r>
        <w:rPr>
          <w:rFonts w:ascii="Times New Roman" w:hAnsi="Times New Roman" w:cs="Times New Roman"/>
          <w:sz w:val="28"/>
          <w:szCs w:val="28"/>
        </w:rPr>
        <w:t>м алу</w:t>
      </w:r>
      <w:proofErr w:type="gramEnd"/>
      <w:r>
        <w:rPr>
          <w:rFonts w:ascii="Times New Roman" w:hAnsi="Times New Roman" w:cs="Times New Roman"/>
          <w:sz w:val="28"/>
          <w:szCs w:val="28"/>
        </w:rPr>
        <w:t>ға және қолдануға бағытталған.</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u w:val="single"/>
        </w:rPr>
        <w:t>Инновациялық қызмет</w:t>
      </w:r>
      <w:r>
        <w:rPr>
          <w:rFonts w:ascii="Times New Roman" w:hAnsi="Times New Roman" w:cs="Times New Roman"/>
          <w:sz w:val="28"/>
          <w:szCs w:val="28"/>
        </w:rPr>
        <w:t xml:space="preserve"> экономикалық өсу мен бәсекеге қабілеттілік үшін </w:t>
      </w:r>
      <w:proofErr w:type="gramStart"/>
      <w:r>
        <w:rPr>
          <w:rFonts w:ascii="Times New Roman" w:hAnsi="Times New Roman" w:cs="Times New Roman"/>
          <w:sz w:val="28"/>
          <w:szCs w:val="28"/>
        </w:rPr>
        <w:t>жа</w:t>
      </w:r>
      <w:proofErr w:type="gramEnd"/>
      <w:r>
        <w:rPr>
          <w:rFonts w:ascii="Times New Roman" w:hAnsi="Times New Roman" w:cs="Times New Roman"/>
          <w:sz w:val="28"/>
          <w:szCs w:val="28"/>
        </w:rPr>
        <w:t>ңа идеяларды, ғылыми білімдерді, технологиялар мен өнімнің жаңа түрлерін енгізуге бағытталған.</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u w:val="single"/>
        </w:rPr>
        <w:t>Технопарк</w:t>
      </w:r>
      <w:r>
        <w:rPr>
          <w:rFonts w:ascii="Times New Roman" w:hAnsi="Times New Roman" w:cs="Times New Roman"/>
          <w:sz w:val="28"/>
          <w:szCs w:val="28"/>
        </w:rPr>
        <w:t xml:space="preserve"> - бұл дамыған технологиялары бар, </w:t>
      </w:r>
      <w:proofErr w:type="gramStart"/>
      <w:r>
        <w:rPr>
          <w:rFonts w:ascii="Times New Roman" w:hAnsi="Times New Roman" w:cs="Times New Roman"/>
          <w:sz w:val="28"/>
          <w:szCs w:val="28"/>
        </w:rPr>
        <w:t>жа</w:t>
      </w:r>
      <w:proofErr w:type="gramEnd"/>
      <w:r>
        <w:rPr>
          <w:rFonts w:ascii="Times New Roman" w:hAnsi="Times New Roman" w:cs="Times New Roman"/>
          <w:sz w:val="28"/>
          <w:szCs w:val="28"/>
        </w:rPr>
        <w:t>ңа әзірлемелер, заманауи қондырғылар мен аспаптар жасайтын аз ғана кәсіпорындары бар құрылым.</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u w:val="single"/>
        </w:rPr>
        <w:t>Технополис -</w:t>
      </w:r>
      <w:r>
        <w:rPr>
          <w:rFonts w:ascii="Times New Roman" w:hAnsi="Times New Roman" w:cs="Times New Roman"/>
          <w:sz w:val="28"/>
          <w:szCs w:val="28"/>
        </w:rPr>
        <w:t xml:space="preserve"> бұл ғылым мен өнді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істі біріктіру мақсатында ғылыми-зерттеу институттары мен ғылыми орталықтармен біріктірілген кәсіпорындар тобы. Ғылым саласындағы мемлекеттік саясаттың негізгі принциптері: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1) ұлттық мүддеге сәйкес ғылыми және ғылыми-техникалық дамудың басым </w:t>
      </w:r>
      <w:proofErr w:type="gramStart"/>
      <w:r>
        <w:rPr>
          <w:rFonts w:ascii="Times New Roman" w:hAnsi="Times New Roman" w:cs="Times New Roman"/>
          <w:sz w:val="28"/>
          <w:szCs w:val="28"/>
        </w:rPr>
        <w:t>ба</w:t>
      </w:r>
      <w:proofErr w:type="gramEnd"/>
      <w:r>
        <w:rPr>
          <w:rFonts w:ascii="Times New Roman" w:hAnsi="Times New Roman" w:cs="Times New Roman"/>
          <w:sz w:val="28"/>
          <w:szCs w:val="28"/>
        </w:rPr>
        <w:t>ғыттарын таңдау және жылжыту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2) ғылыми және технологиялық қызметті дамыту үшін экономикалық жағдайлар жасау;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3) ғылыми зерттеулерді мемлекеттік бюджеттен қаржыландыру;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4) ғылымның, техниканың, өнді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іс пен білімнің интеграциясы. </w:t>
      </w:r>
      <w:r>
        <w:rPr>
          <w:rFonts w:ascii="Times New Roman" w:hAnsi="Times New Roman" w:cs="Times New Roman"/>
          <w:sz w:val="28"/>
          <w:szCs w:val="28"/>
          <w:u w:val="single"/>
        </w:rPr>
        <w:t>Ғылыми қызметкер</w:t>
      </w:r>
      <w:r>
        <w:rPr>
          <w:rFonts w:ascii="Times New Roman" w:hAnsi="Times New Roman" w:cs="Times New Roman"/>
          <w:sz w:val="28"/>
          <w:szCs w:val="28"/>
        </w:rPr>
        <w:t xml:space="preserve"> (зерттеуші) - жоғары білімі бар, қажетті біліктілікке ие және ғылыми және ғылыми-техникалық жұмыстарды кәсіби түрде орындайтын жеке тұлға.</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u w:val="single"/>
        </w:rPr>
        <w:t>Ғылыми-техникалық қызметкер</w:t>
      </w:r>
      <w:r>
        <w:rPr>
          <w:rFonts w:ascii="Times New Roman" w:hAnsi="Times New Roman" w:cs="Times New Roman"/>
          <w:sz w:val="28"/>
          <w:szCs w:val="28"/>
        </w:rPr>
        <w:t xml:space="preserve"> - бұл орта немесе жоғары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әсіптік білімі бар, ғылыми немесе ғылыми-техникалық нәтижеге қол жеткізуге және оны жүзеге асыруда және шығармашылық топта жұмыс істейтін жеке тұлға</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Ғылым - </w:t>
      </w:r>
      <w:proofErr w:type="gramStart"/>
      <w:r>
        <w:rPr>
          <w:rFonts w:ascii="Times New Roman" w:hAnsi="Times New Roman" w:cs="Times New Roman"/>
          <w:sz w:val="28"/>
          <w:szCs w:val="28"/>
        </w:rPr>
        <w:t>адам</w:t>
      </w:r>
      <w:proofErr w:type="gramEnd"/>
      <w:r>
        <w:rPr>
          <w:rFonts w:ascii="Times New Roman" w:hAnsi="Times New Roman" w:cs="Times New Roman"/>
          <w:sz w:val="28"/>
          <w:szCs w:val="28"/>
        </w:rPr>
        <w:t>ға табиғат құбылыстары мен олардың арасындағы қатынасты түсіндіретін білім саласы. Мысалы, материя - энергия - өмі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(өндіріс саласы). Ғалымдар бұл білімді кеңейтуге тырысады. Олар табиғатта және технологияда кездесетін құбылыстарды зерттеу, түсіндіру жә</w:t>
      </w:r>
      <w:proofErr w:type="gramStart"/>
      <w:r>
        <w:rPr>
          <w:rFonts w:ascii="Times New Roman" w:hAnsi="Times New Roman" w:cs="Times New Roman"/>
          <w:sz w:val="28"/>
          <w:szCs w:val="28"/>
        </w:rPr>
        <w:t>не ж</w:t>
      </w:r>
      <w:proofErr w:type="gramEnd"/>
      <w:r>
        <w:rPr>
          <w:rFonts w:ascii="Times New Roman" w:hAnsi="Times New Roman" w:cs="Times New Roman"/>
          <w:sz w:val="28"/>
          <w:szCs w:val="28"/>
        </w:rPr>
        <w:t>іктеу мақсатында жұмыс істейді.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Жаңа білім іздеуде ғалым кө</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уақытын келесі іс-шараларға жұмсайды: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1. Басқалар зерттеген нәрсені игеру.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2. Теориялардың қалыптасуы (гипотезалар).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3. </w:t>
      </w:r>
      <w:proofErr w:type="gramStart"/>
      <w:r>
        <w:rPr>
          <w:rFonts w:ascii="Times New Roman" w:hAnsi="Times New Roman" w:cs="Times New Roman"/>
          <w:sz w:val="28"/>
          <w:szCs w:val="28"/>
        </w:rPr>
        <w:t>Тәжірибе жасау (оларды бағдарламалау, дайындау,</w:t>
      </w:r>
      <w:proofErr w:type="gramEnd"/>
    </w:p>
    <w:p w:rsidR="00466E6B" w:rsidRDefault="00466E6B" w:rsidP="00466E6B">
      <w:pPr>
        <w:pStyle w:val="a7"/>
        <w:rPr>
          <w:rFonts w:ascii="Times New Roman" w:hAnsi="Times New Roman" w:cs="Times New Roman"/>
          <w:sz w:val="28"/>
          <w:szCs w:val="28"/>
        </w:rPr>
      </w:pPr>
      <w:proofErr w:type="gramStart"/>
      <w:r>
        <w:rPr>
          <w:rFonts w:ascii="Times New Roman" w:hAnsi="Times New Roman" w:cs="Times New Roman"/>
          <w:sz w:val="28"/>
          <w:szCs w:val="28"/>
        </w:rPr>
        <w:t>Аспаптар, эксперименттік модельдер, RO, машиналар жасау).</w:t>
      </w:r>
      <w:proofErr w:type="gramEnd"/>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4. Табиғи құбылыстарды байқ</w:t>
      </w:r>
      <w:proofErr w:type="gramStart"/>
      <w:r>
        <w:rPr>
          <w:rFonts w:ascii="Times New Roman" w:hAnsi="Times New Roman" w:cs="Times New Roman"/>
          <w:sz w:val="28"/>
          <w:szCs w:val="28"/>
        </w:rPr>
        <w:t>ау</w:t>
      </w:r>
      <w:proofErr w:type="gramEnd"/>
      <w:r>
        <w:rPr>
          <w:rFonts w:ascii="Times New Roman" w:hAnsi="Times New Roman" w:cs="Times New Roman"/>
          <w:sz w:val="28"/>
          <w:szCs w:val="28"/>
        </w:rPr>
        <w:t>.</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5. Бақылауды талдау, гипотезаны тексеру, қорытынды жасау.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6. Табиғат құбылыстарын математика тілінде суреттеу әрекеті.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7. </w:t>
      </w:r>
      <w:proofErr w:type="gramStart"/>
      <w:r>
        <w:rPr>
          <w:rFonts w:ascii="Times New Roman" w:hAnsi="Times New Roman" w:cs="Times New Roman"/>
          <w:sz w:val="28"/>
          <w:szCs w:val="28"/>
        </w:rPr>
        <w:t>Бас</w:t>
      </w:r>
      <w:proofErr w:type="gramEnd"/>
      <w:r>
        <w:rPr>
          <w:rFonts w:ascii="Times New Roman" w:hAnsi="Times New Roman" w:cs="Times New Roman"/>
          <w:sz w:val="28"/>
          <w:szCs w:val="28"/>
        </w:rPr>
        <w:t>қа зерттеушілердің мәліметтерін жинақтау.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8. «жазбаша» </w:t>
      </w:r>
      <w:proofErr w:type="gramStart"/>
      <w:r>
        <w:rPr>
          <w:rFonts w:ascii="Times New Roman" w:hAnsi="Times New Roman" w:cs="Times New Roman"/>
          <w:sz w:val="28"/>
          <w:szCs w:val="28"/>
        </w:rPr>
        <w:t>ба</w:t>
      </w:r>
      <w:proofErr w:type="gramEnd"/>
      <w:r>
        <w:rPr>
          <w:rFonts w:ascii="Times New Roman" w:hAnsi="Times New Roman" w:cs="Times New Roman"/>
          <w:sz w:val="28"/>
          <w:szCs w:val="28"/>
        </w:rPr>
        <w:t>қылау нәтижелерін ойлау, қорытындылау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Кесте кө</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уақытты қажет ететін бөлік.</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9. Зерттеу нәтижелерін жариялау (мақалалар, өнертабыстар).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6-7 тақырып. Зерттеу нәтижелерін өңдеу әдістері.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lastRenderedPageBreak/>
        <w:t xml:space="preserve"> Мақсаты: зерттеу нәтижелерін өңдеудің әртүрлі әдістерін зерттеу.</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Жоспар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6.1 Эмпирикалық қатарларды туралаудың графикалық әдісі.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7.1 Эмпирикалық формулаларды таңдау әдістері.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6.1 Эмпирикалық қатарларды туралаудың графикалық әдісі.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Өлшемдер мен бақылаулардың нәтижелерін өңдеу кезінде кескіндердің графикалық әдістері кеңінен қолданылады, өйткені кестелік түрде берілген өлшеу нәтижелері кейде нақты сипаттауға мүмкіндік бермейді. зерттелетін процестердің заңдылықтары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Ө</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шеу нәтижелерін (бақылаулар) графикалық түрде көрсету үшін. Әдетте, тікбұрышты координаттар жүйесі қолданылады. График құрмас бұрын зерттелетін құбылыстың барысын (бағытын) білу керек. Әдетте, экспериментаторға арналған сапалық заңдылықтар мен графиктің формасы теориялық зерттеулерден белгілі. Графиктегі нүктелер барлық тәжірибелік нүктелерге мүмкіндігінше жақын өтетін еті</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тегіс сызықпен байланысуы керек. Әдетте функциялар тегіс болады. Сондықтан өлшеу нәтижелерін графикалық сызу кезінде нүктелер арасында тегіс қисық сызықтар салу керек. Алайда, ерекше жағдайлар болуы мүмкін, өйткені кейде белгілі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уақыт аралығында координаталардың бірінде күрт өзгеру байқалатын құбылыстар зерттеледі. Бұл физика-химиялық процестердің мәнімен түсіндіріледі. Эксперимент нәтижелерінің графикалық бейнесінде координаталар жүйесін немесе тор координаттарын таңдау маңызды рө</w:t>
      </w:r>
      <w:proofErr w:type="gramStart"/>
      <w:r>
        <w:rPr>
          <w:rFonts w:ascii="Times New Roman" w:hAnsi="Times New Roman" w:cs="Times New Roman"/>
          <w:sz w:val="28"/>
          <w:szCs w:val="28"/>
        </w:rPr>
        <w:t>л ат</w:t>
      </w:r>
      <w:proofErr w:type="gramEnd"/>
      <w:r>
        <w:rPr>
          <w:rFonts w:ascii="Times New Roman" w:hAnsi="Times New Roman" w:cs="Times New Roman"/>
          <w:sz w:val="28"/>
          <w:szCs w:val="28"/>
        </w:rPr>
        <w:t>қарады. Координаталық торлар біркелкі жә</w:t>
      </w:r>
      <w:proofErr w:type="gramStart"/>
      <w:r>
        <w:rPr>
          <w:rFonts w:ascii="Times New Roman" w:hAnsi="Times New Roman" w:cs="Times New Roman"/>
          <w:sz w:val="28"/>
          <w:szCs w:val="28"/>
        </w:rPr>
        <w:t>не б</w:t>
      </w:r>
      <w:proofErr w:type="gramEnd"/>
      <w:r>
        <w:rPr>
          <w:rFonts w:ascii="Times New Roman" w:hAnsi="Times New Roman" w:cs="Times New Roman"/>
          <w:sz w:val="28"/>
          <w:szCs w:val="28"/>
        </w:rPr>
        <w:t xml:space="preserve">іркелкі емес. Бірыңғай координат торлары үшін ординаталар мен абциссалар біркелкі </w:t>
      </w:r>
      <w:proofErr w:type="gramStart"/>
      <w:r>
        <w:rPr>
          <w:rFonts w:ascii="Times New Roman" w:hAnsi="Times New Roman" w:cs="Times New Roman"/>
          <w:sz w:val="28"/>
          <w:szCs w:val="28"/>
        </w:rPr>
        <w:t>масштаб</w:t>
      </w:r>
      <w:proofErr w:type="gramEnd"/>
      <w:r>
        <w:rPr>
          <w:rFonts w:ascii="Times New Roman" w:hAnsi="Times New Roman" w:cs="Times New Roman"/>
          <w:sz w:val="28"/>
          <w:szCs w:val="28"/>
        </w:rPr>
        <w:t>қа ие. Мысалы, тікбұрышты координаттар жүйесінде екі осьте кідіртілген блок сегменттерінің ұзындығы бірдей.</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7.1 Эмпирикалық формулаларды таңдау әдістері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Эксперименттік зерттеулер барысында функцияның әрбі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мәні дәлелдің белгілі бір мәніне сәйкес келген кезде екі шаманың өлшеулерінің статистикалық қатары алынады. Тәжірибелік мәліметтер негізінде функцияның алгебралық өрнектерін таңдауға болады, оларды эмпирикалық формулалар деп атайды</w:t>
      </w:r>
      <w:proofErr w:type="gramStart"/>
      <w:r>
        <w:rPr>
          <w:rFonts w:ascii="Times New Roman" w:hAnsi="Times New Roman" w:cs="Times New Roman"/>
          <w:sz w:val="28"/>
          <w:szCs w:val="28"/>
        </w:rPr>
        <w:t>.Э</w:t>
      </w:r>
      <w:proofErr w:type="gramEnd"/>
      <w:r>
        <w:rPr>
          <w:rFonts w:ascii="Times New Roman" w:hAnsi="Times New Roman" w:cs="Times New Roman"/>
          <w:sz w:val="28"/>
          <w:szCs w:val="28"/>
        </w:rPr>
        <w:t xml:space="preserve">мпирикалық формулалар мүмкіндігінше қарапайым болуы керек және дәлелдеуді өзгерту шегінде тәжірибелік мәліметтерге дәл сәйкес келуі керек. Эмпирикалық формулалар - аналитикалық формулалардың шамамен алынған өрнектері. Дәл аналитикалық өрнектерді жуық, қарапайым сөздермен алмастыру жуықтау </w:t>
      </w:r>
      <w:proofErr w:type="gramStart"/>
      <w:r>
        <w:rPr>
          <w:rFonts w:ascii="Times New Roman" w:hAnsi="Times New Roman" w:cs="Times New Roman"/>
          <w:sz w:val="28"/>
          <w:szCs w:val="28"/>
        </w:rPr>
        <w:t>деп</w:t>
      </w:r>
      <w:proofErr w:type="gramEnd"/>
      <w:r>
        <w:rPr>
          <w:rFonts w:ascii="Times New Roman" w:hAnsi="Times New Roman" w:cs="Times New Roman"/>
          <w:sz w:val="28"/>
          <w:szCs w:val="28"/>
        </w:rPr>
        <w:t xml:space="preserve"> аталады, ал функциялар жуықтау деп аталады. Эмпирикалық формулаларды таңдау процесі 2 кезеңнен тұрады.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І кезең. Өлшем деректері тікбұрышты координаталар торына қолданылады, тегіс қисықтың эксперименттік нүктелерін қосады және формуланың шамамен тү</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ін таңдаңыз.</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II этап. </w:t>
      </w:r>
      <w:proofErr w:type="gramStart"/>
      <w:r>
        <w:rPr>
          <w:rFonts w:ascii="Times New Roman" w:hAnsi="Times New Roman" w:cs="Times New Roman"/>
          <w:sz w:val="28"/>
          <w:szCs w:val="28"/>
        </w:rPr>
        <w:t>Ең жа</w:t>
      </w:r>
      <w:proofErr w:type="gramEnd"/>
      <w:r>
        <w:rPr>
          <w:rFonts w:ascii="Times New Roman" w:hAnsi="Times New Roman" w:cs="Times New Roman"/>
          <w:sz w:val="28"/>
          <w:szCs w:val="28"/>
        </w:rPr>
        <w:t>қсы есептелген формулалардың параметрлері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қабылданған </w:t>
      </w:r>
      <w:proofErr w:type="gramStart"/>
      <w:r>
        <w:rPr>
          <w:rFonts w:ascii="Times New Roman" w:hAnsi="Times New Roman" w:cs="Times New Roman"/>
          <w:sz w:val="28"/>
          <w:szCs w:val="28"/>
        </w:rPr>
        <w:t>формула</w:t>
      </w:r>
      <w:proofErr w:type="gramEnd"/>
      <w:r>
        <w:rPr>
          <w:rFonts w:ascii="Times New Roman" w:hAnsi="Times New Roman" w:cs="Times New Roman"/>
          <w:sz w:val="28"/>
          <w:szCs w:val="28"/>
        </w:rPr>
        <w:t>ға сәйкес болар еді. Эмпирикалық формулаларды таңдау қажет</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қарапайым тіркестерден </w:t>
      </w:r>
      <w:proofErr w:type="gramStart"/>
      <w:r>
        <w:rPr>
          <w:rFonts w:ascii="Times New Roman" w:hAnsi="Times New Roman" w:cs="Times New Roman"/>
          <w:sz w:val="28"/>
          <w:szCs w:val="28"/>
        </w:rPr>
        <w:t>баста</w:t>
      </w:r>
      <w:proofErr w:type="gramEnd"/>
      <w:r>
        <w:rPr>
          <w:rFonts w:ascii="Times New Roman" w:hAnsi="Times New Roman" w:cs="Times New Roman"/>
          <w:sz w:val="28"/>
          <w:szCs w:val="28"/>
        </w:rPr>
        <w:t xml:space="preserve">ңыз. Мәселен, мысалы, өлшеулер нәтижелеріқұбылыстар мен процестер қарапайым эмпирикалық </w:t>
      </w:r>
      <w:r>
        <w:rPr>
          <w:rFonts w:ascii="Times New Roman" w:hAnsi="Times New Roman" w:cs="Times New Roman"/>
          <w:sz w:val="28"/>
          <w:szCs w:val="28"/>
        </w:rPr>
        <w:lastRenderedPageBreak/>
        <w:t>теңдеулермен жақындастырылғантипі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У = а+ЬХ,   </w:t>
      </w:r>
      <w:r>
        <w:rPr>
          <w:rFonts w:ascii="Times New Roman" w:hAnsi="Times New Roman" w:cs="Times New Roman"/>
          <w:sz w:val="28"/>
          <w:szCs w:val="28"/>
        </w:rPr>
        <w:tab/>
        <w:t xml:space="preserve">                                              (1</w:t>
      </w:r>
      <w:proofErr w:type="gramStart"/>
      <w:r>
        <w:rPr>
          <w:rFonts w:ascii="Times New Roman" w:hAnsi="Times New Roman" w:cs="Times New Roman"/>
          <w:sz w:val="28"/>
          <w:szCs w:val="28"/>
        </w:rPr>
        <w:t xml:space="preserve"> )</w:t>
      </w:r>
      <w:proofErr w:type="gramEnd"/>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Берілген серияның екі немесе үш іргелес мәндерінің арифметикалық құралдарын дәйекті есептеу арқылы эмпирикалық қатарларды дәлдеудің дәл әдісі оның жалпы құрылымына әсер етеді. Бұл әді</w:t>
      </w:r>
      <w:proofErr w:type="gramStart"/>
      <w:r>
        <w:rPr>
          <w:rFonts w:ascii="Times New Roman" w:hAnsi="Times New Roman" w:cs="Times New Roman"/>
          <w:sz w:val="28"/>
          <w:szCs w:val="28"/>
        </w:rPr>
        <w:t>ст</w:t>
      </w:r>
      <w:proofErr w:type="gramEnd"/>
      <w:r>
        <w:rPr>
          <w:rFonts w:ascii="Times New Roman" w:hAnsi="Times New Roman" w:cs="Times New Roman"/>
          <w:sz w:val="28"/>
          <w:szCs w:val="28"/>
        </w:rPr>
        <w:t>ің құндылығы сонымен қатар, сіз өзіңізді өзгертуге мүмкіндік беретіндігінде: орташа мәндер қатардың эмпирикалық мәндерінің екі, үш және одан кө</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санынан алуға болады. Эмпирикалық қатарларды тегістеудің барлық тәсілдерінен ең аз квадраттар әдісі ең дәл. Оны 1806 ж. К. Гаусс ұсынды, яғни ауытқулар квадраттарының сомасы орташа арифметикалық варианттың ең аз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өлшері болып табылады. Бұл орта арифметикалық қасиеттер туралы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інші теорема. Сонымен қатар, берілген сипат осы шамалардың неғұрлым ықтимал орташаланған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әндерін табу үшін қолданылады. Параболикалық функцияны</w:t>
      </w:r>
      <w:proofErr w:type="gramStart"/>
      <w:r>
        <w:rPr>
          <w:rFonts w:ascii="Times New Roman" w:hAnsi="Times New Roman" w:cs="Times New Roman"/>
          <w:sz w:val="28"/>
          <w:szCs w:val="28"/>
        </w:rPr>
        <w:t>ң З</w:t>
      </w:r>
      <w:proofErr w:type="gramEnd"/>
      <w:r>
        <w:rPr>
          <w:rFonts w:ascii="Times New Roman" w:hAnsi="Times New Roman" w:cs="Times New Roman"/>
          <w:sz w:val="28"/>
          <w:szCs w:val="28"/>
        </w:rPr>
        <w:t>аңы бойынша келесі эмпирикалық қатарларды тегістеудің ең дәл нәтижелері жалпы полиномды пайдалану кезінде алынады: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У        =а</w:t>
      </w:r>
      <w:r>
        <w:rPr>
          <w:rFonts w:ascii="Times New Roman" w:hAnsi="Times New Roman" w:cs="Times New Roman"/>
          <w:sz w:val="28"/>
          <w:szCs w:val="28"/>
        </w:rPr>
        <w:tab/>
        <w:t>+</w:t>
      </w:r>
      <w:r>
        <w:rPr>
          <w:rFonts w:ascii="Times New Roman" w:hAnsi="Times New Roman" w:cs="Times New Roman"/>
          <w:sz w:val="28"/>
          <w:szCs w:val="28"/>
        </w:rPr>
        <w:tab/>
        <w:t>ЬХ</w:t>
      </w:r>
      <w:r>
        <w:rPr>
          <w:rFonts w:ascii="Times New Roman" w:hAnsi="Times New Roman" w:cs="Times New Roman"/>
          <w:sz w:val="28"/>
          <w:szCs w:val="28"/>
        </w:rPr>
        <w:tab/>
        <w:t>+сХ</w:t>
      </w:r>
      <w:proofErr w:type="gramStart"/>
      <w:r>
        <w:rPr>
          <w:rFonts w:ascii="Times New Roman" w:hAnsi="Times New Roman" w:cs="Times New Roman"/>
          <w:sz w:val="28"/>
          <w:szCs w:val="28"/>
        </w:rPr>
        <w:t>2</w:t>
      </w:r>
      <w:proofErr w:type="gramEnd"/>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Алдыңғы жағдайларда сияқты, у және Х мәндері - айнымалы шамалар, ал A, B, c,d және т.б. әріптері параметрлерді білдіреді. Көрсетілген теңдеуге тәжірибеден алынған ауыспалы шамалардың мәні</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 қойып, А, Ъ, с және т.б. параметрлері анықталатын жүйені құрайтын эмпирикалық теңдеудің қандай да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санын алуға болады. Техникада екінші немесе үшінші реттегі парабола жиі қолданылады. Екінші ретті парабола параметрлерін анықтау үшін қалыпты теңдеулер жүйесі келесі: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ЪУ =па + </w:t>
      </w:r>
      <w:proofErr w:type="gramStart"/>
      <w:r>
        <w:rPr>
          <w:rFonts w:ascii="Times New Roman" w:hAnsi="Times New Roman" w:cs="Times New Roman"/>
          <w:sz w:val="28"/>
          <w:szCs w:val="28"/>
        </w:rPr>
        <w:t>Ш</w:t>
      </w:r>
      <w:proofErr w:type="gramEnd"/>
      <w:r>
        <w:rPr>
          <w:rFonts w:ascii="Times New Roman" w:hAnsi="Times New Roman" w:cs="Times New Roman"/>
          <w:sz w:val="28"/>
          <w:szCs w:val="28"/>
        </w:rPr>
        <w:t>І +с1Х2 бірінші теңдеуі;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(3)</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BH = a!Х + ЫХ</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cIX2-екінші теңдеу; (4)</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UX2=aLX2+ ЫХ3+ СТХ</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үшінші теңдеуі.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(5)</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 xml:space="preserve"> Әдебиет</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Крутов В. И., Грушко И. М. ғылыми зерттеулердің Негіздері: Оқулықтар үшін техн. - М.: Жоғары Мектеп, 1989. - с. 136-186. Моисейченко В. Ф. және агрономиядағы ғылыми зерттеулердің негіздері. - М: Колос, 1996. - с. 265-285; 302-310.</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lang w:val="kk-KZ"/>
        </w:rPr>
        <w:t xml:space="preserve"> </w:t>
      </w:r>
      <w:r>
        <w:rPr>
          <w:rFonts w:ascii="Times New Roman" w:hAnsi="Times New Roman" w:cs="Times New Roman"/>
          <w:sz w:val="28"/>
          <w:szCs w:val="28"/>
        </w:rPr>
        <w:t>Лакин Г. Ф. Биометрия. - М.: Жоғары Мектеп, 1968. - 159-190. Штремель М. А. зертханадағы Инженер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Бақылау сұрақтары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1 .Зерттеу нәтижелерін өңдеудің қандай әдістерін білесіз? 2.Эмпирикалық қатарларды тегістеудің графикалық тәсі</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інің мәні неде?</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3.Жылжымалы орта әдісі туралы айтып беріңізші.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rPr>
        <w:t>4.Ең аз квадрат әдісі дегеніміз не?</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Тақырып 8-9. Зияткерлік меншік</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Мақсаты: зияткерлік менші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объектілерінің құрамын зерттеу. Жоспары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8.1 зияткерлік менші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объектілері.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9.1 Өнеркәсіптік менші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объектілері.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lastRenderedPageBreak/>
        <w:t>8.1 зияткерлік менші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объектілері.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Ақыл-ой шығармашылық еңбектің кез келген нәтижесі зияткерлік меншік болып табылады. Зияткерлік меншік мынадай төрт топқа бөлінеді: Өнеркәсіптік меншік, оған патенттік құқықпен қорғалатын техника мен өнді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іспен байланысты техникалық шығармашылығының материалдық емес объектілері кіреді; авторлық құқықпен қорғалатын ғылым мен өнер туындылары; интегралдық микросхемалар мен ноу-хау топологиясы.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Авторлық құқық объектілері көркем және ғылыми әдебиет, музыкалық және хореографиялық шығармалар, кинофильмдер мен телефильмдер, кескіндеме және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үсін, сәулет туындылары және т.б. болып табылады. Авторлық құқықты қорғау көздері Қазақстан Республикасының Азаматтық кодексі, авторлық құқықты қорғаудың жекелеген мәселелеріне қатысты мемлекетті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заңдар, халықаралық шарттар болып табылады.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Автордың құқықтарын қорғау үшін оның туындысының әрбі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данасында үш элементтен тұратын авторлық құқықты қорғау белгісі орналастырылады: үйірме ішіндегі "С" латын әрпі©, автордың аты немесе құқық иесінің атауы, бірінші Шығарылған жылы.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Ноу-хау қызметтік және коммерциялық құпияны түсінеді. Ноу-хау объектілері экономикалық мәліметтер; Өнеркәсіптік меншік объектілері ретінде қорғалмаған техникалық объектілер болуы мүмкін. Қазақстан Республикасының заңдары ноу-хауды оның құ</w:t>
      </w:r>
      <w:proofErr w:type="gramStart"/>
      <w:r>
        <w:rPr>
          <w:rFonts w:ascii="Times New Roman" w:hAnsi="Times New Roman" w:cs="Times New Roman"/>
          <w:sz w:val="28"/>
          <w:szCs w:val="28"/>
        </w:rPr>
        <w:t>рамдас</w:t>
      </w:r>
      <w:proofErr w:type="gramEnd"/>
      <w:r>
        <w:rPr>
          <w:rFonts w:ascii="Times New Roman" w:hAnsi="Times New Roman" w:cs="Times New Roman"/>
          <w:sz w:val="28"/>
          <w:szCs w:val="28"/>
        </w:rPr>
        <w:t xml:space="preserve"> ақпаратын заңсыз пайдаланудан қорғауды қамтамасыз етеді.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Зерттеуші өз құқықтарын түсіну үшін техникалық идеялардың мәні</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 патенттер арқылы және түпнұсқалық туындылардың мәтінін қорғайтын, бірақ осы туындының идеясын, мәнін қорғамайтын авторлық құқықтың қолданылу саласын қорғайтын патенттік құқықтың қолданылу саласын анық ажыратуы тиіс. Авторлық құқық туындының мақсаты мен қаді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қасиетіне, сондай-ақ оны білдіру тәсіліне қарамастан шығармашылық қызметтің нәтижесі болып табылатын ғылым, әдебиет және өнер туындыларына жатады. Мұндай авторлық құқықтарға байланысты барлық әрекеттер 1996 жылғы 10 маусымда қабылданған "Авторлық құқық және сабақтас құқықтар туралы" Қазақстан Республикасыны</w:t>
      </w:r>
      <w:proofErr w:type="gramStart"/>
      <w:r>
        <w:rPr>
          <w:rFonts w:ascii="Times New Roman" w:hAnsi="Times New Roman" w:cs="Times New Roman"/>
          <w:sz w:val="28"/>
          <w:szCs w:val="28"/>
        </w:rPr>
        <w:t>ң З</w:t>
      </w:r>
      <w:proofErr w:type="gramEnd"/>
      <w:r>
        <w:rPr>
          <w:rFonts w:ascii="Times New Roman" w:hAnsi="Times New Roman" w:cs="Times New Roman"/>
          <w:sz w:val="28"/>
          <w:szCs w:val="28"/>
        </w:rPr>
        <w:t xml:space="preserve">аңымен реттеледі.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Авторлық құқық объектілері: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1.</w:t>
      </w:r>
      <w:r>
        <w:rPr>
          <w:rFonts w:ascii="Times New Roman" w:hAnsi="Times New Roman" w:cs="Times New Roman"/>
          <w:sz w:val="28"/>
          <w:szCs w:val="28"/>
        </w:rPr>
        <w:tab/>
        <w:t>Әдебиет және өнер туындылары: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барлық жанрдағы әдеби шығармалар;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драмалық және музыкалы</w:t>
      </w:r>
      <w:proofErr w:type="gramStart"/>
      <w:r>
        <w:rPr>
          <w:rFonts w:ascii="Times New Roman" w:hAnsi="Times New Roman" w:cs="Times New Roman"/>
          <w:sz w:val="28"/>
          <w:szCs w:val="28"/>
        </w:rPr>
        <w:t>қ-</w:t>
      </w:r>
      <w:proofErr w:type="gramEnd"/>
      <w:r>
        <w:rPr>
          <w:rFonts w:ascii="Times New Roman" w:hAnsi="Times New Roman" w:cs="Times New Roman"/>
          <w:sz w:val="28"/>
          <w:szCs w:val="28"/>
        </w:rPr>
        <w:t>драмалық шығармалар, сценарийлер;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ғылыми мақалалар мен монографиялар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хореографиялық туындылар мен пантомималар; мәтіні</w:t>
      </w:r>
      <w:proofErr w:type="gramStart"/>
      <w:r>
        <w:rPr>
          <w:rFonts w:ascii="Times New Roman" w:hAnsi="Times New Roman" w:cs="Times New Roman"/>
          <w:sz w:val="28"/>
          <w:szCs w:val="28"/>
        </w:rPr>
        <w:t>мен ж</w:t>
      </w:r>
      <w:proofErr w:type="gramEnd"/>
      <w:r>
        <w:rPr>
          <w:rFonts w:ascii="Times New Roman" w:hAnsi="Times New Roman" w:cs="Times New Roman"/>
          <w:sz w:val="28"/>
          <w:szCs w:val="28"/>
        </w:rPr>
        <w:t>әне мәтінсіз музыкалық туындылар; кескіндеме, мүсін, графика туындылары;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графикалық әңгімелер, комикстер;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сәнді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қолданбалы және сценографиялық туындылар өнер;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-сәулет, қала құрылысы және ба</w:t>
      </w:r>
      <w:proofErr w:type="gramStart"/>
      <w:r>
        <w:rPr>
          <w:rFonts w:ascii="Times New Roman" w:hAnsi="Times New Roman" w:cs="Times New Roman"/>
          <w:sz w:val="28"/>
          <w:szCs w:val="28"/>
        </w:rPr>
        <w:t>қ-</w:t>
      </w:r>
      <w:proofErr w:type="gramEnd"/>
      <w:r>
        <w:rPr>
          <w:rFonts w:ascii="Times New Roman" w:hAnsi="Times New Roman" w:cs="Times New Roman"/>
          <w:sz w:val="28"/>
          <w:szCs w:val="28"/>
        </w:rPr>
        <w:t>саябақ өнері туындылары;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фотографиялық туындылар мен туындылар фотосуретке ұқсас тәсілдермен;</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географияға, </w:t>
      </w:r>
      <w:proofErr w:type="gramStart"/>
      <w:r>
        <w:rPr>
          <w:rFonts w:ascii="Times New Roman" w:hAnsi="Times New Roman" w:cs="Times New Roman"/>
          <w:sz w:val="28"/>
          <w:szCs w:val="28"/>
        </w:rPr>
        <w:t>топография</w:t>
      </w:r>
      <w:proofErr w:type="gramEnd"/>
      <w:r>
        <w:rPr>
          <w:rFonts w:ascii="Times New Roman" w:hAnsi="Times New Roman" w:cs="Times New Roman"/>
          <w:sz w:val="28"/>
          <w:szCs w:val="28"/>
        </w:rPr>
        <w:t xml:space="preserve">ға және басқа ғылымдарға қатысты географиялық, геологиялық және басқа карталар, жоспарлар, эскиздер, пластикалық </w:t>
      </w:r>
      <w:r>
        <w:rPr>
          <w:rFonts w:ascii="Times New Roman" w:hAnsi="Times New Roman" w:cs="Times New Roman"/>
          <w:sz w:val="28"/>
          <w:szCs w:val="28"/>
        </w:rPr>
        <w:lastRenderedPageBreak/>
        <w:t>шығармалар;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 авторлық аудиовизуалды шығармалар (кино -, теле -, және бейнефильмдер, слайдфильмдер, диафильмдер және </w:t>
      </w:r>
      <w:proofErr w:type="gramStart"/>
      <w:r>
        <w:rPr>
          <w:rFonts w:ascii="Times New Roman" w:hAnsi="Times New Roman" w:cs="Times New Roman"/>
          <w:sz w:val="28"/>
          <w:szCs w:val="28"/>
        </w:rPr>
        <w:t>бас</w:t>
      </w:r>
      <w:proofErr w:type="gramEnd"/>
      <w:r>
        <w:rPr>
          <w:rFonts w:ascii="Times New Roman" w:hAnsi="Times New Roman" w:cs="Times New Roman"/>
          <w:sz w:val="28"/>
          <w:szCs w:val="28"/>
        </w:rPr>
        <w:t>қа да кино - және телебағдарламалар).</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2.</w:t>
      </w:r>
      <w:r>
        <w:rPr>
          <w:rFonts w:ascii="Times New Roman" w:hAnsi="Times New Roman" w:cs="Times New Roman"/>
          <w:sz w:val="28"/>
          <w:szCs w:val="28"/>
        </w:rPr>
        <w:tab/>
        <w:t xml:space="preserve">Кез келген тілде және кез келген нысанда көрсетілуі мүмкін ЭЕМ-ге арналған </w:t>
      </w:r>
      <w:proofErr w:type="gramStart"/>
      <w:r>
        <w:rPr>
          <w:rFonts w:ascii="Times New Roman" w:hAnsi="Times New Roman" w:cs="Times New Roman"/>
          <w:sz w:val="28"/>
          <w:szCs w:val="28"/>
        </w:rPr>
        <w:t>ба</w:t>
      </w:r>
      <w:proofErr w:type="gramEnd"/>
      <w:r>
        <w:rPr>
          <w:rFonts w:ascii="Times New Roman" w:hAnsi="Times New Roman" w:cs="Times New Roman"/>
          <w:sz w:val="28"/>
          <w:szCs w:val="28"/>
        </w:rPr>
        <w:t>ғдарламалар мен Деректер базалары.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3.</w:t>
      </w:r>
      <w:r>
        <w:rPr>
          <w:rFonts w:ascii="Times New Roman" w:hAnsi="Times New Roman" w:cs="Times New Roman"/>
          <w:sz w:val="28"/>
          <w:szCs w:val="28"/>
        </w:rPr>
        <w:tab/>
        <w:t>Интегралды микросхемалар топологиясы.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Туындының шығармашылық сипаты және оны білдірудің объективті нысаны авторлық құқық нормаларымен қорғалатын туындының міндетті белгілері болып табылады.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Шығарманың шығармашылық сипатының көрсеткіш</w:t>
      </w:r>
      <w:proofErr w:type="gramStart"/>
      <w:r>
        <w:rPr>
          <w:rFonts w:ascii="Times New Roman" w:hAnsi="Times New Roman" w:cs="Times New Roman"/>
          <w:sz w:val="28"/>
          <w:szCs w:val="28"/>
        </w:rPr>
        <w:t>і-</w:t>
      </w:r>
      <w:proofErr w:type="gramEnd"/>
      <w:r>
        <w:rPr>
          <w:rFonts w:ascii="Times New Roman" w:hAnsi="Times New Roman" w:cs="Times New Roman"/>
          <w:sz w:val="28"/>
          <w:szCs w:val="28"/>
        </w:rPr>
        <w:t>оның бірегейлігі, жаңалығы - жаңа идеяда, жаңа ғылыми тұжырымдамада, жаңа мазмұнда, жаңа нысанда көрсетілуі мүмкін. Демек, шығармашылық жұмыс өзінің бірегейлігімен және түпнұсқасымен сипатталады. Авторлық құқық туындыны білдіру нысанын қорғайды, бірақ оның мазмұнын емес.</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Өнертапқыштық </w:t>
      </w:r>
      <w:proofErr w:type="gramStart"/>
      <w:r>
        <w:rPr>
          <w:rFonts w:ascii="Times New Roman" w:hAnsi="Times New Roman" w:cs="Times New Roman"/>
          <w:sz w:val="28"/>
          <w:szCs w:val="28"/>
        </w:rPr>
        <w:t>деп</w:t>
      </w:r>
      <w:proofErr w:type="gramEnd"/>
      <w:r>
        <w:rPr>
          <w:rFonts w:ascii="Times New Roman" w:hAnsi="Times New Roman" w:cs="Times New Roman"/>
          <w:sz w:val="28"/>
          <w:szCs w:val="28"/>
        </w:rPr>
        <w:t xml:space="preserve"> халық шаруашылығының, мәдениеттің, денсаулық сақтаудың немесе қорғаныстың кез келген саласындағы техникалық есептің оң нәтиже беретін айтарлықтай жаңашылдық шешімі танылады.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 Ұсыныс, егер ол мынадай </w:t>
      </w:r>
      <w:proofErr w:type="gramStart"/>
      <w:r>
        <w:rPr>
          <w:rFonts w:ascii="Times New Roman" w:hAnsi="Times New Roman" w:cs="Times New Roman"/>
          <w:sz w:val="28"/>
          <w:szCs w:val="28"/>
        </w:rPr>
        <w:t>шарттар</w:t>
      </w:r>
      <w:proofErr w:type="gramEnd"/>
      <w:r>
        <w:rPr>
          <w:rFonts w:ascii="Times New Roman" w:hAnsi="Times New Roman" w:cs="Times New Roman"/>
          <w:sz w:val="28"/>
          <w:szCs w:val="28"/>
        </w:rPr>
        <w:t>ға сәйкес келсе:</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Техникалық міндеттің шешімі болса; 2) елеулі (әлемдік) жаңалығы болса; 3) оң нәтиже бере алатын болса, өнертабыс </w:t>
      </w:r>
      <w:proofErr w:type="gramStart"/>
      <w:r>
        <w:rPr>
          <w:rFonts w:ascii="Times New Roman" w:hAnsi="Times New Roman" w:cs="Times New Roman"/>
          <w:sz w:val="28"/>
          <w:szCs w:val="28"/>
        </w:rPr>
        <w:t>деп</w:t>
      </w:r>
      <w:proofErr w:type="gramEnd"/>
      <w:r>
        <w:rPr>
          <w:rFonts w:ascii="Times New Roman" w:hAnsi="Times New Roman" w:cs="Times New Roman"/>
          <w:sz w:val="28"/>
          <w:szCs w:val="28"/>
        </w:rPr>
        <w:t xml:space="preserve"> танылады. Өнертабыс-белгілі техникалық тапсырманы шешуге бағытталған үлкен мақсатты шығармашылық жұмыстың нәтижесі. Өнертабыстар патенттік ведомстволарда тіркеледі. Авторлар мен патент иеленушілерге басымдық пен авторлықты растайтын, патент иеленушіге белгілі бір мерзімге - әдетте 5 жылдан 20 жылға дейін өнертабысқа меншік иесінің заңды құқығын беретін қорғау құжаттары-патенттер беріледі. КСРО - да 2 </w:t>
      </w:r>
      <w:proofErr w:type="gramStart"/>
      <w:r>
        <w:rPr>
          <w:rFonts w:ascii="Times New Roman" w:hAnsi="Times New Roman" w:cs="Times New Roman"/>
          <w:sz w:val="28"/>
          <w:szCs w:val="28"/>
        </w:rPr>
        <w:t>млн</w:t>
      </w:r>
      <w:proofErr w:type="gramEnd"/>
      <w:r>
        <w:rPr>
          <w:rFonts w:ascii="Times New Roman" w:hAnsi="Times New Roman" w:cs="Times New Roman"/>
          <w:sz w:val="28"/>
          <w:szCs w:val="28"/>
        </w:rPr>
        <w:t xml:space="preserve"> - ға жуық өнертабыстар, АҚШ-та-6 млн-ға жуық өнертабыстар тіркелді.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Пайдалы модель-өндіріс құралдары мен тұтыну заттарын, сондай-ақ олардың құрамдас бөліктерін орындаудың өнеркәсіптік тәсілмен жүзеге асыруға жарамды жаңа құрылымдық шешімі.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Пайдалы модель, өнертабыс сияқты шығармашылық нәтижесі болып табылады, белгілі бір қажеттілікті қанағаттандыру мақсатына қызмет етеді және өндіріске енгізуге арналған, бірақ ол өнертабыстан өзгеше, атап айтқанда:</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1) пайдалы модель-бұл материалда әрдайым нақты нәрсе, ал өнертабыс тәсілі болуы мүмкін.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2) пайдалы модельдің ел шегінде жергілікті жаңалығы бар.</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3) пайдалы модель өнеркәсіптік өндіріске енгізу үшін ғана жасалады және жаппай мөлшерде жасалады. Өнеркәсіптік үлгі-бұл бұйымның сыртқы түрімен ғана анықталатын көркемдік-конструкторлық шешім.</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Өнеркәсіптік үлгінің пайдалы модельден айырмашылығы өнеркәсіптік үлгінің бұйымның техникалық мәнін анықтамайды, ол тек оның сыртқы түрін көрсетеді, өнеркәсіптік үлгі ретінде көйлек немесе костюм үлгісі, кілем немесе креслолардың үлгісі бола алады. Өнеркәсіптік үлгі жаппай өндіріске енгізу үшін әрқашан жасалады.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Тауар таңбасы-тауарды дараландыру, тауар өндіруші фирманы бәсекелестер қатарында бөлу, жарнама компаниясын өткізу, тауар үшін белгілі бір бедел, оның имиджі жасау мақсатында тауарға орналастырылатын ерекше белгі., заңсыз тауар өндірушілермен - сапасыз өнім шығаратын "қарақшылармен" күресу.</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Жоғарыда аталған барлық ұғымдар ортақ терминмен біріктіріледі-өнеркәсіптік зияткерлік меншік объектілері.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1992 ж. 18 маусымда ҚР Президентінің Жарлығымен ҚР Ұлттық Патенттік ведомствосы құрылды және осымен біздің еліміздің аумағына өнертабыстардың, пайдалы модельдердің және өнеркәсіптік үлгілердің Өнеркәсіптік меншік объектілерін патенттік қорғау процесін бастау алды.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Шаруашылық жүргізудің Социалистік жүйесі үшін ең қажет өнертабыстар мен өнеркәсіптік үлгілерге арналған қорғау құжаты " өнертабыспен ұсынысты тану, өнертабыстың басымдығы, өнертабысқа авторлық, мемлекеттің өнертабысқа айрықша құқығын білдіретін авторлық куәлік болды.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Өнеркәсіптік меншік объектісіне монополия ретінде патентті түсіну өте кең таралған. Патент иеленушінің өзінің өнертабысын пайдалануға айрықша құқығы бар және бұл оның құқықтарының монополиялық сипаты және олардың заттың меншік иесінің құқықтарымен ұқсастығы болып табылады. Патенттік құқық нормалары " патенттік заңмен белгіленген Қазақстан республикасының" Ережесіне сәйкес, жасау, беру, өнертабысқа патент беруге өтінімді қарау өнеркәсіптік үлгіге арналған үлгі және өнеркәсіптік үлгіге арналған үлгі патент ведомствосы (Қазпатент).</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Өнертабыс-бұл техникалық есептің шешімі. "Қазақстан Республикасының Патент заңына" сәйкес өнертабысқа, егер оның жаңашылдық, өнертабыстық деңгейі, өнеркәсіптік қолданылуы болса, құқықтық қорғау беріледі.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Пайдалы модельдер (оларды кейде " шағын өнертабыстар "деп атайды) -бұл негізінен механика, өндіріс құралдары және тұтыну заттары саласындағы конструктивтік құрылғылар.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Өнертабыстың пайдалы модельден айырмашылығы негізінен</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құқықтық, алайда, пайдалы модельге куәлік беру рәсімі өнертабысқа патент беруден сәл жеңіл және жылдамырақ. Қазақстанда өнертабысқа және өнеркәсіптік үлгіге құқық патентпен, ал пайдалы модельге және тауар белгісіне - куәлікпен куәландырылады. Бұл ресми қорғау құжаттарын ҚазПАТЕНТ береді. Патент-бұл ҚазПАТЕНТ авторлық өтінімді алған күннен бастап белгіленетін авторлық құқықты, басымдықты куәландыратын құжат және патент иеленушінің өнертабысты немесе өнеркәсіптік үлгіні пайдалануға айрықша құқығы.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Қазақстанда 1993 жылы енгізілген өнертабысқа алдын ала патент және патент 25 жыл бойы әрекет етеді, өнеркәсіптік үлгіге патент - 10 жыл, пайдалы модельге куәлік-5 жыл, тауар белгісіне куәлік-10 жыл. Қазақстанның патенттік жүйесі мынадай белгілермен сипатталады: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а) қорғалатын объектілердің шектеулі шеңбері. Қазақстан Республикасының 1992 жылғы 24 маусымдағы Патент Заңы бірінші бапта осындай </w:t>
      </w:r>
      <w:r>
        <w:rPr>
          <w:rFonts w:ascii="Times New Roman" w:hAnsi="Times New Roman" w:cs="Times New Roman"/>
          <w:sz w:val="28"/>
          <w:szCs w:val="28"/>
          <w:lang w:val="kk-KZ"/>
        </w:rPr>
        <w:lastRenderedPageBreak/>
        <w:t xml:space="preserve">объектілердің - өнертабыстардың, пайдалы модельдердің және өнеркәсіптік үлгілердің толық тізбесін белгіледі. Қысқа мерзім үшін оларды өнеркәсіптік меншік объектілері деп атайды. Қолданыстағы патенттік Заңның 1-бабы осы объектілердің ұғымдарын нақтылайды.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1999 жылғы 13 шілдеде селекциялық жетістіктерді қорғау туралы Заңның қабылдануымен патентпен қорғалатын объектілер шеңбері толықтырылды. Осы Заңның 3-бабы селекциялық жетістікке құқық ҚР Заңдарымен қорғалатынын және патентпен расталатынын белгілейді. 2001 жылғы 29 маусымда "интегралдық микросхемалар топологияларын құқықтық қорғау туралы" ҚР Заңы қабылданды, оның 10-бабы құқық иеленушіге "топологияны тіркеу туралы куәлік"деп аталатын қорғау құжатын беруді көздейді.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Қазіргі уақытта құқықтары тауар таңбасы, тауар шығарылған жердің атауы және интегралдық микросхема топологиясын тіркеу туралы куәліктермен куәландырылған үш объектіні атауға болады, оларды Қазақстан Республикасының Патенттік жүйесінің объектілеріне жатқызуға болады.;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б) патенттік құқықтардың туындауының ерекше рәсімі. Анықталған патенттеу объектілері әр түрлі күрделіліктегі техникалық және жеке-көркемдік-техникалық шешімдерді білдіреді, бірақ бірегей, өзінің түпнұсқалығы бойынша бірлі-жарым авторлық құқық объектілеріне қарағанда, негізінен, қайталанады.     Қазақстанда патенттеудің схемалық процедурасын келесі түрде ұсынуға болады: патенттік ведомствоға өтінім беру, өтінімдерді қабылдау бөлімінде формальды сараптама - қорғау құжатын беру туралы шешім шығару арқылы өнертабыстар мен пайдалы модельдер бөлімінде сараптама-берілетін патент туралы мәліметтерді жариялау - қорғау құжатын патент иесінің қолына беру.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Әдебиет</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Pr>
          <w:rFonts w:ascii="Times New Roman" w:hAnsi="Times New Roman" w:cs="Times New Roman"/>
          <w:sz w:val="28"/>
          <w:szCs w:val="28"/>
          <w:lang w:val="kk-KZ"/>
        </w:rPr>
        <w:tab/>
        <w:t>Қазақстан Республикасындағы Патенттік құқық және патенттану негіздері. Оқу құралы.- Алматы: 2003. с. 9-78 2.</w:t>
      </w:r>
      <w:r>
        <w:rPr>
          <w:rFonts w:ascii="Times New Roman" w:hAnsi="Times New Roman" w:cs="Times New Roman"/>
          <w:sz w:val="28"/>
          <w:szCs w:val="28"/>
          <w:lang w:val="kk-KZ"/>
        </w:rPr>
        <w:tab/>
        <w:t>Қазақстан Республикасындағы зияткерлік меншік. - Алматы: 2003. 3-26; 37-56. 3.</w:t>
      </w:r>
      <w:r>
        <w:rPr>
          <w:rFonts w:ascii="Times New Roman" w:hAnsi="Times New Roman" w:cs="Times New Roman"/>
          <w:sz w:val="28"/>
          <w:szCs w:val="28"/>
          <w:lang w:val="kk-KZ"/>
        </w:rPr>
        <w:tab/>
        <w:t>Қазақстан Республикасының Патент Заңы. - Алматы: Заңгер, 2005. 3-8 с. Бақылау сұрақтары І.Қазақстанның патенттік құқығы КСРО мен Ресейдің патенттік құқығынан немен ерекшеленеді?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2.Қазақстанда өнеркәсіптік меншіктің қандай түрлері заңмен қорғалады?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3. Қазақстанда қандай патенттер әрекет ету мерзімі бар?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Тақырып 10.Өтінім жасау тәртібін құрастыру.</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Мақсат: өнертабысқа өтінім жасау тәртібін зерттеу Жоспары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10.1 өнертабысқа өтінім құжаттарының құрамы.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10.2 өнертабыс формуласының мәні және құрамдас бөліктері.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10.3 өтінімдегі өнертабыс сипаттамасының бөлімдері.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10.1 Өнертабысқа өтінімге құжаттар құрамы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 объектілері, негізінен, өнертабысқа патенттермен немесе пайдалы модельдерге куәліктермен қорғалатын техникалық құрылғылар, тәсілдер (технологиялар) және заттар болып табылады. Осыған байланысты осы қорғау құжаттарын алуға өтінімдерді жасаудың мазмұны мен әдістемесі </w:t>
      </w:r>
      <w:r>
        <w:rPr>
          <w:rFonts w:ascii="Times New Roman" w:hAnsi="Times New Roman" w:cs="Times New Roman"/>
          <w:sz w:val="28"/>
          <w:szCs w:val="28"/>
          <w:lang w:val="kk-KZ"/>
        </w:rPr>
        <w:lastRenderedPageBreak/>
        <w:t>бойынша неғұрлым маңызды мәліметтер жазылады.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Өтінім деп өнертабысқа (пайдалы модельге) сараптама жүргізу және оған патент (куәлік) беру үшін қажетті патенттер мен тауар таңбалары жөніндегі Қазақ агенттігіне (ҚазПАТЕНТ) жіберілетін құжаттар жиынтығы деп аталады. Өтінімнің құрамына мынадай құжаттар кіреді: патент (куәлік) беру туралы өтініш; өнертабыстың сипаттамасы; өнертабыс формуласы; өнертабыстың мәнін түсіну үшін қажетті сызбалар, фотосуреттер және басқа да материалдар; реферат; баждың төленгенін растайтын құжат. Өнертабыс авторы өзінің зияткерлік меншігіне құқығын кез келген жеке тұлғаға бере алатынын ескере отырып, өтінім беруші ретінде: бейненің авторы; жұмыс беруші заңды тұлға ретінде; автор өнертабысқа өтінім беру құқығын берген жеке тұлға бола алады. Патент беруге арналған ресми өтініште өтінім беруші өзінің өнертабысы туралы құқықтық және техникалық мәліметтерді анық және қысқа баяндауға, сондай-ақ өнертабыс сипаттамасына сәйкес келетін мам өнертабыс халықаралық жіктеуішінің индексін көрсетуге тиіс.</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Тәжірибелі өнертапқыштар мен ғылыми-техникалық шығармашылық әдіскерлері өнертабысты сипаттауға кіріспес бұрын өнертабыс формуласын жасауды ұсынады.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10.2 Өнертабыс формуласының мәні және құрамдас бөліктері Өнертабыс формуласы-бұл қатаң анықталған ережелер бойынша жасалған елеулі белгілер жиынтығымен көрсетілген өнертабыс мәнінің қысқаша сөздік сипаттамасы. Өнертабыс формуласы заңды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мәні болып табылады және өнертабысты патентпен құқықтық қорғау көлемін анықтауға негіз болып табылады.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Республикасында өнертабыс формуласының логикалық құрылымы деп аталатын қолданылады, оған сәйкес ондағы барлық елеулі белгілер белгілі және жаңасына анық бөлінген, ал формуланың әрбір екі бөлігінің шегінде белгілер функционалдық дәйектілікпен жазылады.. Өнертабыс формуласы екі бөліктен тұрады: шектеу және ерекшелік.</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Формуланың шектеу бөлігі өнертабыстың сөзбе-сөз атауын қамтиды және өнертабыс объектісінің барлық белгілі елеулі белгілерінің тізбесін қамтиды.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 xml:space="preserve">Формуланың ерекше бөлігі бөлгіш сөздерден басталады"... отличающееся </w:t>
      </w:r>
      <w:proofErr w:type="gramStart"/>
      <w:r>
        <w:rPr>
          <w:rFonts w:ascii="Times New Roman" w:hAnsi="Times New Roman" w:cs="Times New Roman"/>
          <w:sz w:val="28"/>
          <w:szCs w:val="28"/>
        </w:rPr>
        <w:t>деп</w:t>
      </w:r>
      <w:proofErr w:type="gramEnd"/>
      <w:r>
        <w:rPr>
          <w:rFonts w:ascii="Times New Roman" w:hAnsi="Times New Roman" w:cs="Times New Roman"/>
          <w:sz w:val="28"/>
          <w:szCs w:val="28"/>
        </w:rPr>
        <w:t xml:space="preserve"> ... "және одан әрі барлық жаңа маңызды белгілердің тізімі бар. Біздің елімізде 1992 жылға дейін тіркелген өнертабыстар формулаларында сөздерді ажыратудан кейін екенін ескеру керек"... отличающееся деп..."өнертабыстың мақсаты (техникалық нәтижесі). Қазіргі "Қ</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Патенттік заңы" бойынша өнертабыстың мақсатын көрсету қажет емес.</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 формуласын жасау кезінде келесі екі ережені басшылыққа алу қажет:</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 өнертабыс формуласы әрқашан бір сөйлеммен жазылады, ол қандай да болмасын, демек, формуланың ішіндегі нүктелер жіберілмейді, ал Елеулі белгілердің байланыстырылуы үшін оларды жалғайтын сылтаулар немесе сөздер (а, сонымен бірге т. б.) қолданылады.); </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 белгілеріндегі зат компоненттерінің өлшемдерінің, өлшемдерінің, сандық құрамының мәндері шектер түрінде көрсетілуі тиіс, </w:t>
      </w:r>
      <w:r>
        <w:rPr>
          <w:rFonts w:ascii="Times New Roman" w:hAnsi="Times New Roman" w:cs="Times New Roman"/>
          <w:sz w:val="28"/>
          <w:szCs w:val="28"/>
          <w:lang w:val="kk-KZ"/>
        </w:rPr>
        <w:lastRenderedPageBreak/>
        <w:t>бұл ретте осы шектердің шеткі мәндерін өнертабыс объектісі жұмысқа қабілетсіз немесе оны іс жүзінде іске асыру мүмкін емес болатын шекараларда көрсету керек.</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 формулалары бір буынды немесе көп буынды, яғни бір немесе бірнеше тармақтардан тұруы мүмкін. Көп буынды формула Елеулі белгілердің кейбірі өнертабыс объектісіне неғұрлым толық сипаттама беру үшін нақтылауды немесе дамытуды талап еткен жағдайларда қолданылады.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Өнертабыс формулаларын құрылғылар мен тәсілдерге құрастыруда айырмашылық бар: бірінші жағдайда ол статикалық жағдайда, тыныштық жағдайында, ал екіншісінде - динамикалық жағдайда, әрекетте сипатталады.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10.3 Өтінімдегі өнертабыс сипаттамасының бөлімдері Өнертабыстың сипаттамасы өтінімнің негізгі құжаты болып табылады және келесі бөліктерден тұрады: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 өнертабысқа жататын техника саласының сипаттамасы;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 техника деңгейінің сипаттамасы; - өнертабыстың мәні;</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 xml:space="preserve"> - сызба фигураларының тізімі сипаттама мәтінінде болады; өнертабысты жүзеге асыру мүмкіндігін растайтын мәліметтер. Өнертабысқа жататын техника саласының сипаттамасы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оның ішінде орналасқан техниканың ірілендірілген саласын нұсқаудан бастау. Мысалы: "ұсынылған құрылғы (әдіс,</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зат) автомобиль жасау саласына жатады..."Егер объект техниканың бірнеше саласына жататын болса, онда олардың барлығын атап өтуге болады немесе олардың тек біреуін ғана көрсету керек ... ". Бұдан әрі өнертабыстың қолданылу саласы нақтыланады және қандай процестерде немесе қандай өндіріс үшін</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ол көрсетілген салада қолданылуы мүмкін.</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Бар техника деңгейінің сипаттамасы бір-үш аналогтың және прототиптің кемшіліктерін талдау және сынау негізінде баяндалады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өнертабыстың Аналогтар мен прототиптерді талдау ұсынылады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"белгіл</w:t>
      </w:r>
      <w:proofErr w:type="gramStart"/>
      <w:r>
        <w:rPr>
          <w:rFonts w:ascii="Times New Roman" w:hAnsi="Times New Roman" w:cs="Times New Roman"/>
          <w:sz w:val="28"/>
          <w:szCs w:val="28"/>
        </w:rPr>
        <w:t>і-</w:t>
      </w:r>
      <w:proofErr w:type="gramEnd"/>
      <w:r>
        <w:rPr>
          <w:rFonts w:ascii="Times New Roman" w:hAnsi="Times New Roman" w:cs="Times New Roman"/>
          <w:sz w:val="28"/>
          <w:szCs w:val="28"/>
        </w:rPr>
        <w:t>жақсы - алайда, демек".</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Техника деңгейінің сипаттамасын " құрылғы белгілі..."ә</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 қарай бұл құрылғы-аналогтың атауы беріледі. Содан кейін (жақшада) қорғау құжатының түрі көрсетіледі, қакөй елінде осы құжат берілген, оның нөмірі, басымдық күні және автордың тегі көрсетіледі. Егер ұқсас мәліметтер кітаптан немесе мақаладан алынған болса, онда осы дереккөздердің толық библиографиялық деректері көрсетіледі.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Аналогы туралы айтқаннан кейін оның маңызды белгілерінің сипаттамасы беріледі (талдаудың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інші кезеңі - "белгілі"). Содан кейін пайдалы аналогтың (талдаудың екінші кезеңі - "жақсы") белгілерінің үйлесімін беретіні көрсетіледі. Бұдан ә</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 аналогтың кемшіліктері көрсетіледі және мүмкіндігінше олардың себептері ашылады (талдаудың үшінші кезеңі "алайда"). Келті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ілген кемшіліктер тізбесінен бірінші кезекте жойылуы тиіс адам бөлінеді.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Өнертабыс аналогтарын талдағаннан кейін ұқсас түрде прототип талдауы да жүргізіледі.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lastRenderedPageBreak/>
        <w:t>Техника деңгейін талдау соңында мәлімделген өнертабыстың техникалық нәтижесінің (мақсатының) тұжырымы беріледі, ол</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аналогтар мен прототиптерді талдау кезінде анықталған белгілі шешімдердің жетіспеушілігінен туындайды. Бұл кемшілікті жою өнертабыстың техникалық нәтижесі болып табылады. Өнертабыс мәні</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 сипаттауды келесі сөздерден бастау ұсынылады: "ұсынылған құрылғының мәні дегеніміз не ... "және одан әрі өнертабысты сипаттайтын барлық маңызды белгілерді көрсету: алдымен белгілі, содан кейін сөзден кейін"... прототипке қарағанда ..."- жаңа белгілер.</w:t>
      </w:r>
    </w:p>
    <w:p w:rsidR="00466E6B" w:rsidRDefault="00466E6B" w:rsidP="00466E6B">
      <w:pPr>
        <w:pStyle w:val="a7"/>
        <w:rPr>
          <w:rFonts w:ascii="Times New Roman" w:hAnsi="Times New Roman" w:cs="Times New Roman"/>
          <w:sz w:val="28"/>
          <w:szCs w:val="28"/>
        </w:rPr>
      </w:pPr>
      <w:proofErr w:type="gramStart"/>
      <w:r>
        <w:rPr>
          <w:rFonts w:ascii="Times New Roman" w:hAnsi="Times New Roman" w:cs="Times New Roman"/>
          <w:sz w:val="28"/>
          <w:szCs w:val="28"/>
        </w:rPr>
        <w:t>Бұдан кейін елеулі (прототиптен белгілі және ерекшеленетін) белгілер жиынтығы мен қол жеткізілген техникалық нәтиже арасындағы себеп-салдарлық байланыстарды көрсету қажет. Өнертабыс сипаттамасында сызбалар сұлбаларының тізбесі өтінім құрамында болған жағдайда беріледі. Өнертабысты жүзеге асыру мүмкіндігін растайтын мәл</w:t>
      </w:r>
      <w:proofErr w:type="gramEnd"/>
      <w:r>
        <w:rPr>
          <w:rFonts w:ascii="Times New Roman" w:hAnsi="Times New Roman" w:cs="Times New Roman"/>
          <w:sz w:val="28"/>
          <w:szCs w:val="28"/>
        </w:rPr>
        <w:t>іметтер екі кезеңде жазылады.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інші кезеңде өнертабыстың мәні қайта сипатталады, бірақ сипаттаманың алдыңғы бөлігіне қарағанда ол мұнда белгілі және жаңа маңызды белгілерге бөлінбестен, ал сызбаның тиісті позицияларына сілтемелермен беріледі. Сипаттаманың бұл кезеңі " ұсынылған құрылғы тұрады ...  ", содан кейін өнертабыс белгілері функционалдық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ізділікпен сипатталады. Осыдан кейін техникалық әсердің қандай және неге пайда болатынын және ол физикалық, химиялық, геометриялық және өзге де әсерлердің арқасында алынғанын көрсетеді.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інші кезеңде құрылғы тұрақты режимде, тыныштық жағдайында сипатталатынын ескеру керек. Осы бө</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імнің екінші кезеңінде құрылғы динамикалық режимде әрекет етеді.</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Екінші кезең сипаттамасының мәтіні мынадай сөздермен баяндалады: "ұсынылған құрылғы мынадай түрде жұмыс істейді ... "одан ә</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 барлық белгілер қайтадан көрсетіледі және сызбаның барлық позицияларына қайтадан сілтемелер беріледі. Өнертабысты қолдану мысалын сипаттау кезінде оның техникалық^ әсерді қамтамасыз ететіндігі қайта көрсетіледі және ол техникада белгілі құралдардың көмегімен қолданылуы немесе дайындалуы мүмкін екендігі дәлелденеді. Осы дәлелдемелердің негізінде сипаттаманың қорытындысында өнертабыстың Өнеркәсіптік қ</w:t>
      </w:r>
      <w:proofErr w:type="gramStart"/>
      <w:r>
        <w:rPr>
          <w:rFonts w:ascii="Times New Roman" w:hAnsi="Times New Roman" w:cs="Times New Roman"/>
          <w:sz w:val="28"/>
          <w:szCs w:val="28"/>
        </w:rPr>
        <w:t>олдану</w:t>
      </w:r>
      <w:proofErr w:type="gramEnd"/>
      <w:r>
        <w:rPr>
          <w:rFonts w:ascii="Times New Roman" w:hAnsi="Times New Roman" w:cs="Times New Roman"/>
          <w:sz w:val="28"/>
          <w:szCs w:val="28"/>
        </w:rPr>
        <w:t xml:space="preserve">ға ие екендігі туралы қорытынды жасалады. </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Сіз, шамасы, өнертабыс сипаттамасында оның белгілері үш рет көрсетілетініне назар аудардыңыз, бірақ белгілер тізбесінің әрбі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кезекті қайталануы кезінде қосымша ақпарат қосылады.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 xml:space="preserve">Мұндай күрделі, кезең-кезеңмен толықтырылатын және мазмұнмен байытылатын бейнені сипаттау құрылымы адам педагогикасы мен психикасының негізгі принциптерінің бірін бейнелейді: жаңа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қпаратты жақсы түсіну және тереңірек игеру үшін оны біртіндеп, кезең-кезеңмен және шағын бөліктермен беру керек. Өтінім беруші жасаған ө</w:t>
      </w:r>
      <w:proofErr w:type="gramStart"/>
      <w:r>
        <w:rPr>
          <w:rFonts w:ascii="Times New Roman" w:hAnsi="Times New Roman" w:cs="Times New Roman"/>
          <w:sz w:val="28"/>
          <w:szCs w:val="28"/>
        </w:rPr>
        <w:t>нертабыс</w:t>
      </w:r>
      <w:proofErr w:type="gramEnd"/>
      <w:r>
        <w:rPr>
          <w:rFonts w:ascii="Times New Roman" w:hAnsi="Times New Roman" w:cs="Times New Roman"/>
          <w:sz w:val="28"/>
          <w:szCs w:val="28"/>
        </w:rPr>
        <w:t>қа патент беруге өтінім оған сараптама жүргізетін Қазпатентке жіберіледі. - Өтінім материалдарын формальды сараптауды көздейтін келу (тіркеу) жүйесі, қорғау құжатын беруге өтінім құжаттарының белгіленген ережелерге сәйкестігі ғана белгіленетін кезде;</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lastRenderedPageBreak/>
        <w:t>- сараптаманың тексеру (кейінге қалдырылған) жүйесі, ол үш кезеңді қамтиды: алдын ала (формальды) сараптама, өтіні</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материалдарын жариялау және өтінімнің мәні бойынша сараптама.</w:t>
      </w:r>
    </w:p>
    <w:p w:rsidR="00466E6B" w:rsidRDefault="00466E6B" w:rsidP="00466E6B">
      <w:pPr>
        <w:pStyle w:val="a7"/>
        <w:rPr>
          <w:rFonts w:ascii="Times New Roman" w:hAnsi="Times New Roman" w:cs="Times New Roman"/>
          <w:sz w:val="28"/>
          <w:szCs w:val="28"/>
        </w:rPr>
      </w:pPr>
    </w:p>
    <w:p w:rsidR="00466E6B" w:rsidRDefault="00466E6B" w:rsidP="00466E6B">
      <w:pPr>
        <w:pStyle w:val="a7"/>
        <w:rPr>
          <w:rFonts w:ascii="Times New Roman" w:hAnsi="Times New Roman" w:cs="Times New Roman"/>
          <w:sz w:val="28"/>
          <w:szCs w:val="28"/>
        </w:rPr>
      </w:pP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Әдебиет</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Қазақстан Республикасындағы Патенттік құқық және патенттану негіздері: Оқу құралы/ жауап, редактор Т. Е. Каудыров. - Алматы, 2003. - с. 106-129.</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rPr>
        <w:t>2.</w:t>
      </w:r>
      <w:r>
        <w:rPr>
          <w:rFonts w:ascii="Times New Roman" w:hAnsi="Times New Roman" w:cs="Times New Roman"/>
          <w:sz w:val="28"/>
          <w:szCs w:val="28"/>
        </w:rPr>
        <w:tab/>
        <w:t xml:space="preserve">Михелькевич В. Н., Радомский В. М. ғылыми-техникалық шығармашылық негіздері / "жоғары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әсіпті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білім" сериясы - Ростов н/Д: Феник</w:t>
      </w:r>
      <w:r>
        <w:rPr>
          <w:rFonts w:ascii="Times New Roman" w:hAnsi="Times New Roman" w:cs="Times New Roman"/>
          <w:sz w:val="28"/>
          <w:szCs w:val="28"/>
          <w:lang w:val="kk-KZ"/>
        </w:rPr>
        <w:t>с, 2004.-с. 303-307</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1.Өнертабысқа өтінімнің ресми сараптамасы дегеніміз не?</w:t>
      </w:r>
    </w:p>
    <w:p w:rsidR="00466E6B" w:rsidRDefault="00466E6B" w:rsidP="00466E6B">
      <w:pPr>
        <w:pStyle w:val="a7"/>
        <w:rPr>
          <w:rFonts w:ascii="Times New Roman" w:hAnsi="Times New Roman" w:cs="Times New Roman"/>
          <w:sz w:val="28"/>
          <w:szCs w:val="28"/>
          <w:lang w:val="kk-KZ"/>
        </w:rPr>
      </w:pPr>
      <w:r>
        <w:rPr>
          <w:rFonts w:ascii="Times New Roman" w:hAnsi="Times New Roman" w:cs="Times New Roman"/>
          <w:sz w:val="28"/>
          <w:szCs w:val="28"/>
          <w:lang w:val="kk-KZ"/>
        </w:rPr>
        <w:t>2.Өнертабыс өтінімінің сәйкестігі қандай сараптама кезінде тексеріледі патентке қабілеттілік шарттары?</w:t>
      </w:r>
    </w:p>
    <w:p w:rsidR="00466E6B" w:rsidRDefault="00466E6B" w:rsidP="00466E6B">
      <w:pPr>
        <w:pStyle w:val="a7"/>
        <w:rPr>
          <w:rFonts w:ascii="Times New Roman" w:hAnsi="Times New Roman" w:cs="Times New Roman"/>
          <w:sz w:val="28"/>
          <w:szCs w:val="28"/>
        </w:rPr>
      </w:pPr>
      <w:r>
        <w:rPr>
          <w:rFonts w:ascii="Times New Roman" w:hAnsi="Times New Roman" w:cs="Times New Roman"/>
          <w:sz w:val="28"/>
          <w:szCs w:val="28"/>
          <w:lang w:val="en-US"/>
        </w:rPr>
        <w:t>3</w:t>
      </w:r>
      <w:r>
        <w:rPr>
          <w:rFonts w:ascii="Times New Roman" w:hAnsi="Times New Roman" w:cs="Times New Roman"/>
          <w:sz w:val="28"/>
          <w:szCs w:val="28"/>
          <w:lang w:val="kk-KZ"/>
        </w:rPr>
        <w:t xml:space="preserve">.Өтінімде сипаттама бөлімдерін </w:t>
      </w:r>
      <w:proofErr w:type="gramStart"/>
      <w:r>
        <w:rPr>
          <w:rFonts w:ascii="Times New Roman" w:hAnsi="Times New Roman" w:cs="Times New Roman"/>
          <w:sz w:val="28"/>
          <w:szCs w:val="28"/>
          <w:lang w:val="kk-KZ"/>
        </w:rPr>
        <w:t>атаңыз .</w:t>
      </w:r>
      <w:proofErr w:type="gramEnd"/>
      <w:r>
        <w:rPr>
          <w:rFonts w:ascii="Times New Roman" w:hAnsi="Times New Roman" w:cs="Times New Roman"/>
          <w:sz w:val="28"/>
          <w:szCs w:val="28"/>
          <w:lang w:val="kk-KZ"/>
        </w:rPr>
        <w:t xml:space="preserve">   </w:t>
      </w:r>
    </w:p>
    <w:p w:rsidR="00466E6B" w:rsidRDefault="00466E6B" w:rsidP="00466E6B">
      <w:pPr>
        <w:pStyle w:val="a7"/>
        <w:rPr>
          <w:rFonts w:ascii="Times New Roman" w:hAnsi="Times New Roman" w:cs="Times New Roman"/>
          <w:sz w:val="28"/>
          <w:szCs w:val="28"/>
        </w:rPr>
      </w:pPr>
    </w:p>
    <w:p w:rsidR="00664C69" w:rsidRPr="000F248F" w:rsidRDefault="00466E6B" w:rsidP="00C07723">
      <w:pPr>
        <w:rPr>
          <w:rFonts w:ascii="Times New Roman" w:hAnsi="Times New Roman" w:cs="Times New Roman"/>
          <w:sz w:val="20"/>
          <w:szCs w:val="20"/>
        </w:rPr>
      </w:pPr>
      <w:r>
        <w:rPr>
          <w:rFonts w:ascii="Times New Roman" w:hAnsi="Times New Roman" w:cs="Times New Roman"/>
          <w:sz w:val="20"/>
          <w:szCs w:val="20"/>
        </w:rPr>
        <w:t xml:space="preserve"> </w:t>
      </w:r>
      <w:bookmarkStart w:id="1" w:name="_GoBack"/>
      <w:bookmarkEnd w:id="1"/>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p w:rsidR="00664C69" w:rsidRPr="000F248F" w:rsidRDefault="00664C69" w:rsidP="00C07723">
      <w:pPr>
        <w:rPr>
          <w:rFonts w:ascii="Times New Roman" w:hAnsi="Times New Roman" w:cs="Times New Roman"/>
          <w:sz w:val="20"/>
          <w:szCs w:val="20"/>
        </w:rPr>
      </w:pPr>
    </w:p>
    <w:sectPr w:rsidR="00664C69" w:rsidRPr="000F248F">
      <w:footerReference w:type="defaul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914" w:rsidRDefault="00E70914">
      <w:r>
        <w:separator/>
      </w:r>
    </w:p>
  </w:endnote>
  <w:endnote w:type="continuationSeparator" w:id="0">
    <w:p w:rsidR="00E70914" w:rsidRDefault="00E7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0FF" w:csb1="00000000"/>
  </w:font>
  <w:font w:name="Cambria">
    <w:panose1 w:val="02040503050406030204"/>
    <w:charset w:val="CC"/>
    <w:family w:val="roman"/>
    <w:pitch w:val="variable"/>
    <w:sig w:usb0="E00002FF" w:usb1="400004FF" w:usb2="00000000" w:usb3="00000000" w:csb0="0000019F" w:csb1="00000000"/>
  </w:font>
  <w:font w:name="Engravers MT">
    <w:altName w:val="KZ Parsek"/>
    <w:charset w:val="00"/>
    <w:family w:val="roman"/>
    <w:pitch w:val="variable"/>
    <w:sig w:usb0="00000003" w:usb1="00000000" w:usb2="00000000" w:usb3="00000000" w:csb0="00000001" w:csb1="00000000"/>
  </w:font>
  <w:font w:name="Haettenschweiler">
    <w:panose1 w:val="020B070604090206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anklin Gothic Heavy">
    <w:altName w:val="Arial Black"/>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E89" w:rsidRDefault="00596E89">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E89" w:rsidRDefault="00596E89">
    <w:pPr>
      <w:pStyle w:val="aa"/>
      <w:jc w:val="center"/>
    </w:pPr>
  </w:p>
  <w:p w:rsidR="00596E89" w:rsidRDefault="00596E89">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914" w:rsidRDefault="00E70914">
      <w:r>
        <w:separator/>
      </w:r>
    </w:p>
  </w:footnote>
  <w:footnote w:type="continuationSeparator" w:id="0">
    <w:p w:rsidR="00E70914" w:rsidRDefault="00E709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C02EC"/>
    <w:multiLevelType w:val="hybridMultilevel"/>
    <w:tmpl w:val="90827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D5BC0"/>
    <w:multiLevelType w:val="multilevel"/>
    <w:tmpl w:val="5B2042B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BA974A1"/>
    <w:multiLevelType w:val="multilevel"/>
    <w:tmpl w:val="4F6A22B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EF8634D"/>
    <w:multiLevelType w:val="multilevel"/>
    <w:tmpl w:val="9418D8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D85E17"/>
    <w:multiLevelType w:val="multilevel"/>
    <w:tmpl w:val="EBE0A76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9DF4612"/>
    <w:multiLevelType w:val="multilevel"/>
    <w:tmpl w:val="C540B66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427198A"/>
    <w:multiLevelType w:val="multilevel"/>
    <w:tmpl w:val="169E140A"/>
    <w:lvl w:ilvl="0">
      <w:start w:val="7"/>
      <w:numFmt w:val="decimal"/>
      <w:lvlText w:val="%1"/>
      <w:lvlJc w:val="left"/>
      <w:pPr>
        <w:ind w:left="568" w:firstLine="0"/>
      </w:pPr>
      <w:rPr>
        <w:rFonts w:ascii="Times New Roman" w:eastAsia="Times New Roman" w:hAnsi="Times New Roman" w:cs="Times New Roman"/>
        <w:b/>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7">
    <w:nsid w:val="250C02CC"/>
    <w:multiLevelType w:val="multilevel"/>
    <w:tmpl w:val="168C3F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675F85"/>
    <w:multiLevelType w:val="multilevel"/>
    <w:tmpl w:val="76201C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8D0C45"/>
    <w:multiLevelType w:val="multilevel"/>
    <w:tmpl w:val="C4380CB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20C2B41"/>
    <w:multiLevelType w:val="multilevel"/>
    <w:tmpl w:val="50F651F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39D450C"/>
    <w:multiLevelType w:val="multilevel"/>
    <w:tmpl w:val="53125AA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9470883"/>
    <w:multiLevelType w:val="multilevel"/>
    <w:tmpl w:val="95461A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071A46"/>
    <w:multiLevelType w:val="multilevel"/>
    <w:tmpl w:val="27F08CD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F4B2D9E"/>
    <w:multiLevelType w:val="hybridMultilevel"/>
    <w:tmpl w:val="8E4ECE42"/>
    <w:lvl w:ilvl="0" w:tplc="03669B4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2624380"/>
    <w:multiLevelType w:val="multilevel"/>
    <w:tmpl w:val="A65EE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5A58D1"/>
    <w:multiLevelType w:val="multilevel"/>
    <w:tmpl w:val="18863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9B1A20"/>
    <w:multiLevelType w:val="multilevel"/>
    <w:tmpl w:val="CEFAC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FE1E8D"/>
    <w:multiLevelType w:val="multilevel"/>
    <w:tmpl w:val="73FAC2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6"/>
  </w:num>
  <w:num w:numId="3">
    <w:abstractNumId w:val="8"/>
  </w:num>
  <w:num w:numId="4">
    <w:abstractNumId w:val="14"/>
  </w:num>
  <w:num w:numId="5">
    <w:abstractNumId w:val="0"/>
  </w:num>
  <w:num w:numId="6">
    <w:abstractNumId w:val="9"/>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5"/>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1"/>
  </w:num>
  <w:num w:numId="11">
    <w:abstractNumId w:val="1"/>
    <w:lvlOverride w:ilvl="0">
      <w:startOverride w:val="1"/>
    </w:lvlOverride>
    <w:lvlOverride w:ilvl="1"/>
    <w:lvlOverride w:ilvl="2"/>
    <w:lvlOverride w:ilvl="3"/>
    <w:lvlOverride w:ilvl="4"/>
    <w:lvlOverride w:ilvl="5"/>
    <w:lvlOverride w:ilvl="6"/>
    <w:lvlOverride w:ilvl="7"/>
    <w:lvlOverride w:ilvl="8"/>
  </w:num>
  <w:num w:numId="12">
    <w:abstractNumId w:val="6"/>
  </w:num>
  <w:num w:numId="13">
    <w:abstractNumId w:val="6"/>
    <w:lvlOverride w:ilvl="0">
      <w:startOverride w:val="7"/>
    </w:lvlOverride>
    <w:lvlOverride w:ilvl="1"/>
    <w:lvlOverride w:ilvl="2"/>
    <w:lvlOverride w:ilvl="3"/>
    <w:lvlOverride w:ilvl="4"/>
    <w:lvlOverride w:ilvl="5"/>
    <w:lvlOverride w:ilvl="6"/>
    <w:lvlOverride w:ilvl="7"/>
    <w:lvlOverride w:ilvl="8"/>
  </w:num>
  <w:num w:numId="14">
    <w:abstractNumId w:val="10"/>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2"/>
  </w:num>
  <w:num w:numId="17">
    <w:abstractNumId w:val="2"/>
    <w:lvlOverride w:ilvl="0">
      <w:startOverride w:val="1"/>
    </w:lvlOverride>
    <w:lvlOverride w:ilvl="1"/>
    <w:lvlOverride w:ilvl="2"/>
    <w:lvlOverride w:ilvl="3"/>
    <w:lvlOverride w:ilvl="4"/>
    <w:lvlOverride w:ilvl="5"/>
    <w:lvlOverride w:ilvl="6"/>
    <w:lvlOverride w:ilvl="7"/>
    <w:lvlOverride w:ilvl="8"/>
  </w:num>
  <w:num w:numId="18">
    <w:abstractNumId w:val="11"/>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4"/>
  </w:num>
  <w:num w:numId="21">
    <w:abstractNumId w:val="4"/>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3"/>
    <w:lvlOverride w:ilvl="0">
      <w:startOverride w:val="1"/>
    </w:lvlOverride>
    <w:lvlOverride w:ilvl="1"/>
    <w:lvlOverride w:ilvl="2"/>
    <w:lvlOverride w:ilvl="3"/>
    <w:lvlOverride w:ilvl="4"/>
    <w:lvlOverride w:ilvl="5"/>
    <w:lvlOverride w:ilvl="6"/>
    <w:lvlOverride w:ilvl="7"/>
    <w:lvlOverride w:ilvl="8"/>
  </w:num>
  <w:num w:numId="24">
    <w:abstractNumId w:val="3"/>
  </w:num>
  <w:num w:numId="25">
    <w:abstractNumId w:val="17"/>
  </w:num>
  <w:num w:numId="26">
    <w:abstractNumId w:val="15"/>
  </w:num>
  <w:num w:numId="27">
    <w:abstractNumId w:val="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3CB"/>
    <w:rsid w:val="000F248F"/>
    <w:rsid w:val="00127D19"/>
    <w:rsid w:val="002733CB"/>
    <w:rsid w:val="002879FE"/>
    <w:rsid w:val="003B29AB"/>
    <w:rsid w:val="0043596C"/>
    <w:rsid w:val="00466E6B"/>
    <w:rsid w:val="00506020"/>
    <w:rsid w:val="00522D59"/>
    <w:rsid w:val="00524134"/>
    <w:rsid w:val="00596E89"/>
    <w:rsid w:val="005972F6"/>
    <w:rsid w:val="00633EE5"/>
    <w:rsid w:val="00642464"/>
    <w:rsid w:val="00664C69"/>
    <w:rsid w:val="006E493C"/>
    <w:rsid w:val="00707070"/>
    <w:rsid w:val="00714313"/>
    <w:rsid w:val="00776300"/>
    <w:rsid w:val="00786E2D"/>
    <w:rsid w:val="008C49B5"/>
    <w:rsid w:val="009E2D4B"/>
    <w:rsid w:val="009F6E50"/>
    <w:rsid w:val="00A16580"/>
    <w:rsid w:val="00B01C33"/>
    <w:rsid w:val="00B17645"/>
    <w:rsid w:val="00B94639"/>
    <w:rsid w:val="00BA36D5"/>
    <w:rsid w:val="00BD7822"/>
    <w:rsid w:val="00C07723"/>
    <w:rsid w:val="00C91B5C"/>
    <w:rsid w:val="00CA4512"/>
    <w:rsid w:val="00CB52AA"/>
    <w:rsid w:val="00CB599A"/>
    <w:rsid w:val="00D53C08"/>
    <w:rsid w:val="00E70914"/>
    <w:rsid w:val="00E94EBC"/>
    <w:rsid w:val="00F642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07723"/>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5060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20"/>
    <w:rPr>
      <w:rFonts w:asciiTheme="majorHAnsi" w:eastAsiaTheme="majorEastAsia" w:hAnsiTheme="majorHAnsi" w:cstheme="majorBidi"/>
      <w:b/>
      <w:bCs/>
      <w:color w:val="365F91" w:themeColor="accent1" w:themeShade="BF"/>
      <w:sz w:val="28"/>
      <w:szCs w:val="28"/>
      <w:lang w:eastAsia="ru-RU" w:bidi="ru-RU"/>
    </w:rPr>
  </w:style>
  <w:style w:type="character" w:customStyle="1" w:styleId="11">
    <w:name w:val="Заголовок №1_"/>
    <w:basedOn w:val="a0"/>
    <w:link w:val="12"/>
    <w:rsid w:val="00C07723"/>
    <w:rPr>
      <w:rFonts w:ascii="Times New Roman" w:eastAsia="Times New Roman" w:hAnsi="Times New Roman" w:cs="Times New Roman"/>
      <w:b/>
      <w:bCs/>
      <w:sz w:val="20"/>
      <w:szCs w:val="20"/>
      <w:shd w:val="clear" w:color="auto" w:fill="FFFFFF"/>
    </w:rPr>
  </w:style>
  <w:style w:type="paragraph" w:customStyle="1" w:styleId="12">
    <w:name w:val="Заголовок №1"/>
    <w:basedOn w:val="a"/>
    <w:link w:val="11"/>
    <w:rsid w:val="00C07723"/>
    <w:pPr>
      <w:shd w:val="clear" w:color="auto" w:fill="FFFFFF"/>
      <w:spacing w:line="235" w:lineRule="exact"/>
      <w:ind w:firstLine="300"/>
      <w:jc w:val="both"/>
      <w:outlineLvl w:val="0"/>
    </w:pPr>
    <w:rPr>
      <w:rFonts w:ascii="Times New Roman" w:eastAsia="Times New Roman" w:hAnsi="Times New Roman" w:cs="Times New Roman"/>
      <w:b/>
      <w:bCs/>
      <w:color w:val="auto"/>
      <w:sz w:val="20"/>
      <w:szCs w:val="20"/>
      <w:lang w:eastAsia="en-US" w:bidi="ar-SA"/>
    </w:rPr>
  </w:style>
  <w:style w:type="character" w:customStyle="1" w:styleId="2">
    <w:name w:val="Основной текст (2)_"/>
    <w:basedOn w:val="a0"/>
    <w:rsid w:val="00C07723"/>
    <w:rPr>
      <w:rFonts w:ascii="Times New Roman" w:eastAsia="Times New Roman" w:hAnsi="Times New Roman" w:cs="Times New Roman"/>
      <w:b w:val="0"/>
      <w:bCs w:val="0"/>
      <w:i w:val="0"/>
      <w:iCs w:val="0"/>
      <w:smallCaps w:val="0"/>
      <w:strike w:val="0"/>
      <w:sz w:val="20"/>
      <w:szCs w:val="20"/>
      <w:u w:val="none"/>
    </w:rPr>
  </w:style>
  <w:style w:type="character" w:customStyle="1" w:styleId="2105pt">
    <w:name w:val="Основной текст (2) + 10;5 pt"/>
    <w:basedOn w:val="2"/>
    <w:rsid w:val="00C0772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a3">
    <w:name w:val="Подпись к таблице_"/>
    <w:basedOn w:val="a0"/>
    <w:rsid w:val="00C07723"/>
    <w:rPr>
      <w:rFonts w:ascii="Times New Roman" w:eastAsia="Times New Roman" w:hAnsi="Times New Roman" w:cs="Times New Roman"/>
      <w:b w:val="0"/>
      <w:bCs w:val="0"/>
      <w:i w:val="0"/>
      <w:iCs w:val="0"/>
      <w:smallCaps w:val="0"/>
      <w:strike w:val="0"/>
      <w:sz w:val="20"/>
      <w:szCs w:val="20"/>
      <w:u w:val="none"/>
    </w:rPr>
  </w:style>
  <w:style w:type="character" w:customStyle="1" w:styleId="a4">
    <w:name w:val="Подпись к таблице"/>
    <w:basedOn w:val="a3"/>
    <w:rsid w:val="00C07723"/>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0">
    <w:name w:val="Основной текст (2) + Полужирный"/>
    <w:basedOn w:val="2"/>
    <w:rsid w:val="00C07723"/>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
    <w:basedOn w:val="2"/>
    <w:rsid w:val="00C0772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styleId="a5">
    <w:name w:val="Hyperlink"/>
    <w:basedOn w:val="a0"/>
    <w:rsid w:val="00506020"/>
    <w:rPr>
      <w:color w:val="0066CC"/>
      <w:u w:val="single"/>
    </w:rPr>
  </w:style>
  <w:style w:type="character" w:customStyle="1" w:styleId="22">
    <w:name w:val="Основной текст (2) + Полужирный;Курсив"/>
    <w:basedOn w:val="2"/>
    <w:rsid w:val="00506020"/>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3">
    <w:name w:val="Основной текст (3)_"/>
    <w:basedOn w:val="a0"/>
    <w:link w:val="30"/>
    <w:rsid w:val="00506020"/>
    <w:rPr>
      <w:rFonts w:ascii="Times New Roman" w:eastAsia="Times New Roman" w:hAnsi="Times New Roman" w:cs="Times New Roman"/>
      <w:b/>
      <w:bCs/>
      <w:sz w:val="21"/>
      <w:szCs w:val="21"/>
      <w:shd w:val="clear" w:color="auto" w:fill="FFFFFF"/>
    </w:rPr>
  </w:style>
  <w:style w:type="paragraph" w:customStyle="1" w:styleId="30">
    <w:name w:val="Основной текст (3)"/>
    <w:basedOn w:val="a"/>
    <w:link w:val="3"/>
    <w:rsid w:val="00506020"/>
    <w:pPr>
      <w:shd w:val="clear" w:color="auto" w:fill="FFFFFF"/>
      <w:spacing w:before="240" w:line="250" w:lineRule="exact"/>
    </w:pPr>
    <w:rPr>
      <w:rFonts w:ascii="Times New Roman" w:eastAsia="Times New Roman" w:hAnsi="Times New Roman" w:cs="Times New Roman"/>
      <w:b/>
      <w:bCs/>
      <w:color w:val="auto"/>
      <w:sz w:val="21"/>
      <w:szCs w:val="21"/>
      <w:lang w:eastAsia="en-US" w:bidi="ar-SA"/>
    </w:rPr>
  </w:style>
  <w:style w:type="character" w:customStyle="1" w:styleId="27pt0pt">
    <w:name w:val="Основной текст (2) + 7 pt;Интервал 0 pt"/>
    <w:basedOn w:val="2"/>
    <w:rsid w:val="00506020"/>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2EngraversMT55pt">
    <w:name w:val="Основной текст (2) + Engravers MT;5;5 pt;Курсив"/>
    <w:basedOn w:val="2"/>
    <w:rsid w:val="00506020"/>
    <w:rPr>
      <w:rFonts w:ascii="Engravers MT" w:eastAsia="Engravers MT" w:hAnsi="Engravers MT" w:cs="Engravers MT"/>
      <w:b/>
      <w:bCs/>
      <w:i/>
      <w:iCs/>
      <w:smallCaps w:val="0"/>
      <w:strike w:val="0"/>
      <w:color w:val="000000"/>
      <w:spacing w:val="0"/>
      <w:w w:val="100"/>
      <w:position w:val="0"/>
      <w:sz w:val="11"/>
      <w:szCs w:val="11"/>
      <w:u w:val="none"/>
      <w:lang w:val="ru-RU" w:eastAsia="ru-RU" w:bidi="ru-RU"/>
    </w:rPr>
  </w:style>
  <w:style w:type="table" w:styleId="a6">
    <w:name w:val="Table Grid"/>
    <w:basedOn w:val="a1"/>
    <w:uiPriority w:val="39"/>
    <w:rsid w:val="00506020"/>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506020"/>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customStyle="1" w:styleId="a8">
    <w:name w:val="Верхний колонтитул Знак"/>
    <w:basedOn w:val="a0"/>
    <w:link w:val="a9"/>
    <w:uiPriority w:val="99"/>
    <w:rsid w:val="005972F6"/>
    <w:rPr>
      <w:rFonts w:ascii="Arial Unicode MS" w:eastAsia="Arial Unicode MS" w:hAnsi="Arial Unicode MS" w:cs="Arial Unicode MS"/>
      <w:color w:val="000000"/>
      <w:sz w:val="24"/>
      <w:szCs w:val="24"/>
      <w:lang w:eastAsia="ru-RU" w:bidi="ru-RU"/>
    </w:rPr>
  </w:style>
  <w:style w:type="paragraph" w:styleId="a9">
    <w:name w:val="header"/>
    <w:basedOn w:val="a"/>
    <w:link w:val="a8"/>
    <w:uiPriority w:val="99"/>
    <w:unhideWhenUsed/>
    <w:rsid w:val="005972F6"/>
    <w:pPr>
      <w:tabs>
        <w:tab w:val="center" w:pos="4677"/>
        <w:tab w:val="right" w:pos="9355"/>
      </w:tabs>
    </w:pPr>
  </w:style>
  <w:style w:type="paragraph" w:styleId="aa">
    <w:name w:val="footer"/>
    <w:basedOn w:val="a"/>
    <w:link w:val="ab"/>
    <w:uiPriority w:val="99"/>
    <w:unhideWhenUsed/>
    <w:rsid w:val="005972F6"/>
    <w:pPr>
      <w:tabs>
        <w:tab w:val="center" w:pos="4677"/>
        <w:tab w:val="right" w:pos="9355"/>
      </w:tabs>
    </w:pPr>
  </w:style>
  <w:style w:type="character" w:customStyle="1" w:styleId="ab">
    <w:name w:val="Нижний колонтитул Знак"/>
    <w:basedOn w:val="a0"/>
    <w:link w:val="aa"/>
    <w:uiPriority w:val="99"/>
    <w:rsid w:val="005972F6"/>
    <w:rPr>
      <w:rFonts w:ascii="Arial Unicode MS" w:eastAsia="Arial Unicode MS" w:hAnsi="Arial Unicode MS" w:cs="Arial Unicode MS"/>
      <w:color w:val="000000"/>
      <w:sz w:val="24"/>
      <w:szCs w:val="24"/>
      <w:lang w:eastAsia="ru-RU" w:bidi="ru-RU"/>
    </w:rPr>
  </w:style>
  <w:style w:type="paragraph" w:styleId="ac">
    <w:name w:val="List Paragraph"/>
    <w:basedOn w:val="a"/>
    <w:uiPriority w:val="34"/>
    <w:qFormat/>
    <w:rsid w:val="005972F6"/>
    <w:pPr>
      <w:ind w:left="720"/>
      <w:contextualSpacing/>
    </w:pPr>
  </w:style>
  <w:style w:type="character" w:customStyle="1" w:styleId="4">
    <w:name w:val="Основной текст (4)_"/>
    <w:basedOn w:val="a0"/>
    <w:link w:val="40"/>
    <w:locked/>
    <w:rsid w:val="005972F6"/>
    <w:rPr>
      <w:rFonts w:ascii="Times New Roman" w:eastAsia="Times New Roman" w:hAnsi="Times New Roman" w:cs="Times New Roman"/>
      <w:sz w:val="15"/>
      <w:szCs w:val="15"/>
      <w:shd w:val="clear" w:color="auto" w:fill="FFFFFF"/>
    </w:rPr>
  </w:style>
  <w:style w:type="paragraph" w:customStyle="1" w:styleId="40">
    <w:name w:val="Основной текст (4)"/>
    <w:basedOn w:val="a"/>
    <w:link w:val="4"/>
    <w:rsid w:val="005972F6"/>
    <w:pPr>
      <w:shd w:val="clear" w:color="auto" w:fill="FFFFFF"/>
      <w:spacing w:before="660" w:line="0" w:lineRule="atLeast"/>
    </w:pPr>
    <w:rPr>
      <w:rFonts w:ascii="Times New Roman" w:eastAsia="Times New Roman" w:hAnsi="Times New Roman" w:cs="Times New Roman"/>
      <w:color w:val="auto"/>
      <w:sz w:val="15"/>
      <w:szCs w:val="15"/>
      <w:lang w:eastAsia="en-US" w:bidi="ar-SA"/>
    </w:rPr>
  </w:style>
  <w:style w:type="character" w:customStyle="1" w:styleId="5">
    <w:name w:val="Основной текст (5)_"/>
    <w:basedOn w:val="a0"/>
    <w:link w:val="50"/>
    <w:locked/>
    <w:rsid w:val="005972F6"/>
    <w:rPr>
      <w:rFonts w:ascii="Haettenschweiler" w:eastAsia="Haettenschweiler" w:hAnsi="Haettenschweiler" w:cs="Haettenschweiler"/>
      <w:sz w:val="15"/>
      <w:szCs w:val="15"/>
      <w:shd w:val="clear" w:color="auto" w:fill="FFFFFF"/>
    </w:rPr>
  </w:style>
  <w:style w:type="paragraph" w:customStyle="1" w:styleId="50">
    <w:name w:val="Основной текст (5)"/>
    <w:basedOn w:val="a"/>
    <w:link w:val="5"/>
    <w:rsid w:val="005972F6"/>
    <w:pPr>
      <w:shd w:val="clear" w:color="auto" w:fill="FFFFFF"/>
      <w:spacing w:line="0" w:lineRule="atLeast"/>
      <w:jc w:val="center"/>
    </w:pPr>
    <w:rPr>
      <w:rFonts w:ascii="Haettenschweiler" w:eastAsia="Haettenschweiler" w:hAnsi="Haettenschweiler" w:cs="Haettenschweiler"/>
      <w:color w:val="auto"/>
      <w:sz w:val="15"/>
      <w:szCs w:val="15"/>
      <w:lang w:eastAsia="en-US" w:bidi="ar-SA"/>
    </w:rPr>
  </w:style>
  <w:style w:type="character" w:customStyle="1" w:styleId="120">
    <w:name w:val="Заголовок №1 (2)_"/>
    <w:basedOn w:val="a0"/>
    <w:link w:val="121"/>
    <w:locked/>
    <w:rsid w:val="005972F6"/>
    <w:rPr>
      <w:rFonts w:ascii="Franklin Gothic Medium" w:eastAsia="Franklin Gothic Medium" w:hAnsi="Franklin Gothic Medium" w:cs="Franklin Gothic Medium"/>
      <w:sz w:val="21"/>
      <w:szCs w:val="21"/>
      <w:shd w:val="clear" w:color="auto" w:fill="FFFFFF"/>
    </w:rPr>
  </w:style>
  <w:style w:type="paragraph" w:customStyle="1" w:styleId="121">
    <w:name w:val="Заголовок №1 (2)"/>
    <w:basedOn w:val="a"/>
    <w:link w:val="120"/>
    <w:rsid w:val="005972F6"/>
    <w:pPr>
      <w:shd w:val="clear" w:color="auto" w:fill="FFFFFF"/>
      <w:spacing w:line="0" w:lineRule="atLeast"/>
      <w:jc w:val="center"/>
      <w:outlineLvl w:val="0"/>
    </w:pPr>
    <w:rPr>
      <w:rFonts w:ascii="Franklin Gothic Medium" w:eastAsia="Franklin Gothic Medium" w:hAnsi="Franklin Gothic Medium" w:cs="Franklin Gothic Medium"/>
      <w:color w:val="auto"/>
      <w:sz w:val="21"/>
      <w:szCs w:val="21"/>
      <w:lang w:eastAsia="en-US" w:bidi="ar-SA"/>
    </w:rPr>
  </w:style>
  <w:style w:type="character" w:customStyle="1" w:styleId="ad">
    <w:name w:val="Колонтитул_"/>
    <w:basedOn w:val="a0"/>
    <w:rsid w:val="005972F6"/>
    <w:rPr>
      <w:rFonts w:ascii="MS Reference Sans Serif" w:eastAsia="MS Reference Sans Serif" w:hAnsi="MS Reference Sans Serif" w:cs="MS Reference Sans Serif" w:hint="default"/>
      <w:b w:val="0"/>
      <w:bCs w:val="0"/>
      <w:i w:val="0"/>
      <w:iCs w:val="0"/>
      <w:smallCaps w:val="0"/>
      <w:strike w:val="0"/>
      <w:dstrike w:val="0"/>
      <w:sz w:val="13"/>
      <w:szCs w:val="13"/>
      <w:u w:val="none"/>
      <w:effect w:val="none"/>
    </w:rPr>
  </w:style>
  <w:style w:type="character" w:customStyle="1" w:styleId="ae">
    <w:name w:val="Колонтитул"/>
    <w:basedOn w:val="ad"/>
    <w:rsid w:val="005972F6"/>
    <w:rPr>
      <w:rFonts w:ascii="MS Reference Sans Serif" w:eastAsia="MS Reference Sans Serif" w:hAnsi="MS Reference Sans Serif" w:cs="MS Reference Sans Serif" w:hint="default"/>
      <w:b w:val="0"/>
      <w:bCs w:val="0"/>
      <w:i w:val="0"/>
      <w:iCs w:val="0"/>
      <w:smallCaps w:val="0"/>
      <w:strike w:val="0"/>
      <w:dstrike w:val="0"/>
      <w:color w:val="000000"/>
      <w:spacing w:val="0"/>
      <w:w w:val="100"/>
      <w:position w:val="0"/>
      <w:sz w:val="13"/>
      <w:szCs w:val="13"/>
      <w:u w:val="none"/>
      <w:effect w:val="none"/>
      <w:lang w:val="ru-RU" w:eastAsia="ru-RU" w:bidi="ru-RU"/>
    </w:rPr>
  </w:style>
  <w:style w:type="character" w:customStyle="1" w:styleId="28pt">
    <w:name w:val="Основной текст (2) + 8 pt"/>
    <w:aliases w:val="Полужирный"/>
    <w:basedOn w:val="2"/>
    <w:rsid w:val="005972F6"/>
    <w:rPr>
      <w:rFonts w:ascii="Times New Roman" w:eastAsia="Times New Roman" w:hAnsi="Times New Roman" w:cs="Times New Roman" w:hint="default"/>
      <w:b/>
      <w:bCs/>
      <w:i w:val="0"/>
      <w:iCs w:val="0"/>
      <w:smallCaps w:val="0"/>
      <w:strike w:val="0"/>
      <w:dstrike w:val="0"/>
      <w:color w:val="000000"/>
      <w:spacing w:val="0"/>
      <w:w w:val="100"/>
      <w:position w:val="0"/>
      <w:sz w:val="16"/>
      <w:szCs w:val="16"/>
      <w:u w:val="none"/>
      <w:effect w:val="none"/>
      <w:lang w:val="ru-RU" w:eastAsia="ru-RU" w:bidi="ru-RU"/>
    </w:rPr>
  </w:style>
  <w:style w:type="character" w:customStyle="1" w:styleId="26">
    <w:name w:val="Основной текст (2) + 6"/>
    <w:aliases w:val="5 pt"/>
    <w:basedOn w:val="2"/>
    <w:rsid w:val="005972F6"/>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9"/>
      <w:szCs w:val="9"/>
      <w:u w:val="none"/>
      <w:effect w:val="none"/>
      <w:lang w:val="ru-RU" w:eastAsia="ru-RU" w:bidi="ru-RU"/>
    </w:rPr>
  </w:style>
  <w:style w:type="paragraph" w:styleId="af">
    <w:name w:val="Balloon Text"/>
    <w:basedOn w:val="a"/>
    <w:link w:val="af0"/>
    <w:uiPriority w:val="99"/>
    <w:semiHidden/>
    <w:unhideWhenUsed/>
    <w:rsid w:val="00F6427C"/>
    <w:rPr>
      <w:rFonts w:ascii="Tahoma" w:hAnsi="Tahoma" w:cs="Tahoma"/>
      <w:sz w:val="16"/>
      <w:szCs w:val="16"/>
    </w:rPr>
  </w:style>
  <w:style w:type="character" w:customStyle="1" w:styleId="af0">
    <w:name w:val="Текст выноски Знак"/>
    <w:basedOn w:val="a0"/>
    <w:link w:val="af"/>
    <w:uiPriority w:val="99"/>
    <w:semiHidden/>
    <w:rsid w:val="00F6427C"/>
    <w:rPr>
      <w:rFonts w:ascii="Tahoma" w:eastAsia="Arial Unicode MS" w:hAnsi="Tahoma" w:cs="Tahoma"/>
      <w:color w:val="000000"/>
      <w:sz w:val="16"/>
      <w:szCs w:val="16"/>
      <w:lang w:eastAsia="ru-RU" w:bidi="ru-RU"/>
    </w:rPr>
  </w:style>
  <w:style w:type="character" w:customStyle="1" w:styleId="28pt0">
    <w:name w:val="Основной текст (2) + 8 pt;Полужирный"/>
    <w:basedOn w:val="2"/>
    <w:rsid w:val="00642464"/>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265pt">
    <w:name w:val="Основной текст (2) + 6;5 pt"/>
    <w:basedOn w:val="2"/>
    <w:rsid w:val="0064246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Haettenschweiler75pt">
    <w:name w:val="Основной текст (2) + Haettenschweiler;7;5 pt"/>
    <w:basedOn w:val="2"/>
    <w:rsid w:val="00642464"/>
    <w:rPr>
      <w:rFonts w:ascii="Haettenschweiler" w:eastAsia="Haettenschweiler" w:hAnsi="Haettenschweiler" w:cs="Haettenschweiler"/>
      <w:b w:val="0"/>
      <w:bCs w:val="0"/>
      <w:i w:val="0"/>
      <w:iCs w:val="0"/>
      <w:smallCaps w:val="0"/>
      <w:strike w:val="0"/>
      <w:color w:val="000000"/>
      <w:spacing w:val="0"/>
      <w:w w:val="100"/>
      <w:position w:val="0"/>
      <w:sz w:val="15"/>
      <w:szCs w:val="15"/>
      <w:u w:val="none"/>
      <w:lang w:val="ru-RU" w:eastAsia="ru-RU" w:bidi="ru-RU"/>
    </w:rPr>
  </w:style>
  <w:style w:type="character" w:customStyle="1" w:styleId="2FranklinGothicHeavy45pt">
    <w:name w:val="Основной текст (2) + Franklin Gothic Heavy;4;5 pt"/>
    <w:basedOn w:val="2"/>
    <w:rsid w:val="00642464"/>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07723"/>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5060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20"/>
    <w:rPr>
      <w:rFonts w:asciiTheme="majorHAnsi" w:eastAsiaTheme="majorEastAsia" w:hAnsiTheme="majorHAnsi" w:cstheme="majorBidi"/>
      <w:b/>
      <w:bCs/>
      <w:color w:val="365F91" w:themeColor="accent1" w:themeShade="BF"/>
      <w:sz w:val="28"/>
      <w:szCs w:val="28"/>
      <w:lang w:eastAsia="ru-RU" w:bidi="ru-RU"/>
    </w:rPr>
  </w:style>
  <w:style w:type="character" w:customStyle="1" w:styleId="11">
    <w:name w:val="Заголовок №1_"/>
    <w:basedOn w:val="a0"/>
    <w:link w:val="12"/>
    <w:rsid w:val="00C07723"/>
    <w:rPr>
      <w:rFonts w:ascii="Times New Roman" w:eastAsia="Times New Roman" w:hAnsi="Times New Roman" w:cs="Times New Roman"/>
      <w:b/>
      <w:bCs/>
      <w:sz w:val="20"/>
      <w:szCs w:val="20"/>
      <w:shd w:val="clear" w:color="auto" w:fill="FFFFFF"/>
    </w:rPr>
  </w:style>
  <w:style w:type="paragraph" w:customStyle="1" w:styleId="12">
    <w:name w:val="Заголовок №1"/>
    <w:basedOn w:val="a"/>
    <w:link w:val="11"/>
    <w:rsid w:val="00C07723"/>
    <w:pPr>
      <w:shd w:val="clear" w:color="auto" w:fill="FFFFFF"/>
      <w:spacing w:line="235" w:lineRule="exact"/>
      <w:ind w:firstLine="300"/>
      <w:jc w:val="both"/>
      <w:outlineLvl w:val="0"/>
    </w:pPr>
    <w:rPr>
      <w:rFonts w:ascii="Times New Roman" w:eastAsia="Times New Roman" w:hAnsi="Times New Roman" w:cs="Times New Roman"/>
      <w:b/>
      <w:bCs/>
      <w:color w:val="auto"/>
      <w:sz w:val="20"/>
      <w:szCs w:val="20"/>
      <w:lang w:eastAsia="en-US" w:bidi="ar-SA"/>
    </w:rPr>
  </w:style>
  <w:style w:type="character" w:customStyle="1" w:styleId="2">
    <w:name w:val="Основной текст (2)_"/>
    <w:basedOn w:val="a0"/>
    <w:rsid w:val="00C07723"/>
    <w:rPr>
      <w:rFonts w:ascii="Times New Roman" w:eastAsia="Times New Roman" w:hAnsi="Times New Roman" w:cs="Times New Roman"/>
      <w:b w:val="0"/>
      <w:bCs w:val="0"/>
      <w:i w:val="0"/>
      <w:iCs w:val="0"/>
      <w:smallCaps w:val="0"/>
      <w:strike w:val="0"/>
      <w:sz w:val="20"/>
      <w:szCs w:val="20"/>
      <w:u w:val="none"/>
    </w:rPr>
  </w:style>
  <w:style w:type="character" w:customStyle="1" w:styleId="2105pt">
    <w:name w:val="Основной текст (2) + 10;5 pt"/>
    <w:basedOn w:val="2"/>
    <w:rsid w:val="00C0772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a3">
    <w:name w:val="Подпись к таблице_"/>
    <w:basedOn w:val="a0"/>
    <w:rsid w:val="00C07723"/>
    <w:rPr>
      <w:rFonts w:ascii="Times New Roman" w:eastAsia="Times New Roman" w:hAnsi="Times New Roman" w:cs="Times New Roman"/>
      <w:b w:val="0"/>
      <w:bCs w:val="0"/>
      <w:i w:val="0"/>
      <w:iCs w:val="0"/>
      <w:smallCaps w:val="0"/>
      <w:strike w:val="0"/>
      <w:sz w:val="20"/>
      <w:szCs w:val="20"/>
      <w:u w:val="none"/>
    </w:rPr>
  </w:style>
  <w:style w:type="character" w:customStyle="1" w:styleId="a4">
    <w:name w:val="Подпись к таблице"/>
    <w:basedOn w:val="a3"/>
    <w:rsid w:val="00C07723"/>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0">
    <w:name w:val="Основной текст (2) + Полужирный"/>
    <w:basedOn w:val="2"/>
    <w:rsid w:val="00C07723"/>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
    <w:basedOn w:val="2"/>
    <w:rsid w:val="00C0772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styleId="a5">
    <w:name w:val="Hyperlink"/>
    <w:basedOn w:val="a0"/>
    <w:rsid w:val="00506020"/>
    <w:rPr>
      <w:color w:val="0066CC"/>
      <w:u w:val="single"/>
    </w:rPr>
  </w:style>
  <w:style w:type="character" w:customStyle="1" w:styleId="22">
    <w:name w:val="Основной текст (2) + Полужирный;Курсив"/>
    <w:basedOn w:val="2"/>
    <w:rsid w:val="00506020"/>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3">
    <w:name w:val="Основной текст (3)_"/>
    <w:basedOn w:val="a0"/>
    <w:link w:val="30"/>
    <w:rsid w:val="00506020"/>
    <w:rPr>
      <w:rFonts w:ascii="Times New Roman" w:eastAsia="Times New Roman" w:hAnsi="Times New Roman" w:cs="Times New Roman"/>
      <w:b/>
      <w:bCs/>
      <w:sz w:val="21"/>
      <w:szCs w:val="21"/>
      <w:shd w:val="clear" w:color="auto" w:fill="FFFFFF"/>
    </w:rPr>
  </w:style>
  <w:style w:type="paragraph" w:customStyle="1" w:styleId="30">
    <w:name w:val="Основной текст (3)"/>
    <w:basedOn w:val="a"/>
    <w:link w:val="3"/>
    <w:rsid w:val="00506020"/>
    <w:pPr>
      <w:shd w:val="clear" w:color="auto" w:fill="FFFFFF"/>
      <w:spacing w:before="240" w:line="250" w:lineRule="exact"/>
    </w:pPr>
    <w:rPr>
      <w:rFonts w:ascii="Times New Roman" w:eastAsia="Times New Roman" w:hAnsi="Times New Roman" w:cs="Times New Roman"/>
      <w:b/>
      <w:bCs/>
      <w:color w:val="auto"/>
      <w:sz w:val="21"/>
      <w:szCs w:val="21"/>
      <w:lang w:eastAsia="en-US" w:bidi="ar-SA"/>
    </w:rPr>
  </w:style>
  <w:style w:type="character" w:customStyle="1" w:styleId="27pt0pt">
    <w:name w:val="Основной текст (2) + 7 pt;Интервал 0 pt"/>
    <w:basedOn w:val="2"/>
    <w:rsid w:val="00506020"/>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2EngraversMT55pt">
    <w:name w:val="Основной текст (2) + Engravers MT;5;5 pt;Курсив"/>
    <w:basedOn w:val="2"/>
    <w:rsid w:val="00506020"/>
    <w:rPr>
      <w:rFonts w:ascii="Engravers MT" w:eastAsia="Engravers MT" w:hAnsi="Engravers MT" w:cs="Engravers MT"/>
      <w:b/>
      <w:bCs/>
      <w:i/>
      <w:iCs/>
      <w:smallCaps w:val="0"/>
      <w:strike w:val="0"/>
      <w:color w:val="000000"/>
      <w:spacing w:val="0"/>
      <w:w w:val="100"/>
      <w:position w:val="0"/>
      <w:sz w:val="11"/>
      <w:szCs w:val="11"/>
      <w:u w:val="none"/>
      <w:lang w:val="ru-RU" w:eastAsia="ru-RU" w:bidi="ru-RU"/>
    </w:rPr>
  </w:style>
  <w:style w:type="table" w:styleId="a6">
    <w:name w:val="Table Grid"/>
    <w:basedOn w:val="a1"/>
    <w:uiPriority w:val="39"/>
    <w:rsid w:val="00506020"/>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506020"/>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customStyle="1" w:styleId="a8">
    <w:name w:val="Верхний колонтитул Знак"/>
    <w:basedOn w:val="a0"/>
    <w:link w:val="a9"/>
    <w:uiPriority w:val="99"/>
    <w:rsid w:val="005972F6"/>
    <w:rPr>
      <w:rFonts w:ascii="Arial Unicode MS" w:eastAsia="Arial Unicode MS" w:hAnsi="Arial Unicode MS" w:cs="Arial Unicode MS"/>
      <w:color w:val="000000"/>
      <w:sz w:val="24"/>
      <w:szCs w:val="24"/>
      <w:lang w:eastAsia="ru-RU" w:bidi="ru-RU"/>
    </w:rPr>
  </w:style>
  <w:style w:type="paragraph" w:styleId="a9">
    <w:name w:val="header"/>
    <w:basedOn w:val="a"/>
    <w:link w:val="a8"/>
    <w:uiPriority w:val="99"/>
    <w:unhideWhenUsed/>
    <w:rsid w:val="005972F6"/>
    <w:pPr>
      <w:tabs>
        <w:tab w:val="center" w:pos="4677"/>
        <w:tab w:val="right" w:pos="9355"/>
      </w:tabs>
    </w:pPr>
  </w:style>
  <w:style w:type="paragraph" w:styleId="aa">
    <w:name w:val="footer"/>
    <w:basedOn w:val="a"/>
    <w:link w:val="ab"/>
    <w:uiPriority w:val="99"/>
    <w:unhideWhenUsed/>
    <w:rsid w:val="005972F6"/>
    <w:pPr>
      <w:tabs>
        <w:tab w:val="center" w:pos="4677"/>
        <w:tab w:val="right" w:pos="9355"/>
      </w:tabs>
    </w:pPr>
  </w:style>
  <w:style w:type="character" w:customStyle="1" w:styleId="ab">
    <w:name w:val="Нижний колонтитул Знак"/>
    <w:basedOn w:val="a0"/>
    <w:link w:val="aa"/>
    <w:uiPriority w:val="99"/>
    <w:rsid w:val="005972F6"/>
    <w:rPr>
      <w:rFonts w:ascii="Arial Unicode MS" w:eastAsia="Arial Unicode MS" w:hAnsi="Arial Unicode MS" w:cs="Arial Unicode MS"/>
      <w:color w:val="000000"/>
      <w:sz w:val="24"/>
      <w:szCs w:val="24"/>
      <w:lang w:eastAsia="ru-RU" w:bidi="ru-RU"/>
    </w:rPr>
  </w:style>
  <w:style w:type="paragraph" w:styleId="ac">
    <w:name w:val="List Paragraph"/>
    <w:basedOn w:val="a"/>
    <w:uiPriority w:val="34"/>
    <w:qFormat/>
    <w:rsid w:val="005972F6"/>
    <w:pPr>
      <w:ind w:left="720"/>
      <w:contextualSpacing/>
    </w:pPr>
  </w:style>
  <w:style w:type="character" w:customStyle="1" w:styleId="4">
    <w:name w:val="Основной текст (4)_"/>
    <w:basedOn w:val="a0"/>
    <w:link w:val="40"/>
    <w:locked/>
    <w:rsid w:val="005972F6"/>
    <w:rPr>
      <w:rFonts w:ascii="Times New Roman" w:eastAsia="Times New Roman" w:hAnsi="Times New Roman" w:cs="Times New Roman"/>
      <w:sz w:val="15"/>
      <w:szCs w:val="15"/>
      <w:shd w:val="clear" w:color="auto" w:fill="FFFFFF"/>
    </w:rPr>
  </w:style>
  <w:style w:type="paragraph" w:customStyle="1" w:styleId="40">
    <w:name w:val="Основной текст (4)"/>
    <w:basedOn w:val="a"/>
    <w:link w:val="4"/>
    <w:rsid w:val="005972F6"/>
    <w:pPr>
      <w:shd w:val="clear" w:color="auto" w:fill="FFFFFF"/>
      <w:spacing w:before="660" w:line="0" w:lineRule="atLeast"/>
    </w:pPr>
    <w:rPr>
      <w:rFonts w:ascii="Times New Roman" w:eastAsia="Times New Roman" w:hAnsi="Times New Roman" w:cs="Times New Roman"/>
      <w:color w:val="auto"/>
      <w:sz w:val="15"/>
      <w:szCs w:val="15"/>
      <w:lang w:eastAsia="en-US" w:bidi="ar-SA"/>
    </w:rPr>
  </w:style>
  <w:style w:type="character" w:customStyle="1" w:styleId="5">
    <w:name w:val="Основной текст (5)_"/>
    <w:basedOn w:val="a0"/>
    <w:link w:val="50"/>
    <w:locked/>
    <w:rsid w:val="005972F6"/>
    <w:rPr>
      <w:rFonts w:ascii="Haettenschweiler" w:eastAsia="Haettenschweiler" w:hAnsi="Haettenschweiler" w:cs="Haettenschweiler"/>
      <w:sz w:val="15"/>
      <w:szCs w:val="15"/>
      <w:shd w:val="clear" w:color="auto" w:fill="FFFFFF"/>
    </w:rPr>
  </w:style>
  <w:style w:type="paragraph" w:customStyle="1" w:styleId="50">
    <w:name w:val="Основной текст (5)"/>
    <w:basedOn w:val="a"/>
    <w:link w:val="5"/>
    <w:rsid w:val="005972F6"/>
    <w:pPr>
      <w:shd w:val="clear" w:color="auto" w:fill="FFFFFF"/>
      <w:spacing w:line="0" w:lineRule="atLeast"/>
      <w:jc w:val="center"/>
    </w:pPr>
    <w:rPr>
      <w:rFonts w:ascii="Haettenschweiler" w:eastAsia="Haettenschweiler" w:hAnsi="Haettenschweiler" w:cs="Haettenschweiler"/>
      <w:color w:val="auto"/>
      <w:sz w:val="15"/>
      <w:szCs w:val="15"/>
      <w:lang w:eastAsia="en-US" w:bidi="ar-SA"/>
    </w:rPr>
  </w:style>
  <w:style w:type="character" w:customStyle="1" w:styleId="120">
    <w:name w:val="Заголовок №1 (2)_"/>
    <w:basedOn w:val="a0"/>
    <w:link w:val="121"/>
    <w:locked/>
    <w:rsid w:val="005972F6"/>
    <w:rPr>
      <w:rFonts w:ascii="Franklin Gothic Medium" w:eastAsia="Franklin Gothic Medium" w:hAnsi="Franklin Gothic Medium" w:cs="Franklin Gothic Medium"/>
      <w:sz w:val="21"/>
      <w:szCs w:val="21"/>
      <w:shd w:val="clear" w:color="auto" w:fill="FFFFFF"/>
    </w:rPr>
  </w:style>
  <w:style w:type="paragraph" w:customStyle="1" w:styleId="121">
    <w:name w:val="Заголовок №1 (2)"/>
    <w:basedOn w:val="a"/>
    <w:link w:val="120"/>
    <w:rsid w:val="005972F6"/>
    <w:pPr>
      <w:shd w:val="clear" w:color="auto" w:fill="FFFFFF"/>
      <w:spacing w:line="0" w:lineRule="atLeast"/>
      <w:jc w:val="center"/>
      <w:outlineLvl w:val="0"/>
    </w:pPr>
    <w:rPr>
      <w:rFonts w:ascii="Franklin Gothic Medium" w:eastAsia="Franklin Gothic Medium" w:hAnsi="Franklin Gothic Medium" w:cs="Franklin Gothic Medium"/>
      <w:color w:val="auto"/>
      <w:sz w:val="21"/>
      <w:szCs w:val="21"/>
      <w:lang w:eastAsia="en-US" w:bidi="ar-SA"/>
    </w:rPr>
  </w:style>
  <w:style w:type="character" w:customStyle="1" w:styleId="ad">
    <w:name w:val="Колонтитул_"/>
    <w:basedOn w:val="a0"/>
    <w:rsid w:val="005972F6"/>
    <w:rPr>
      <w:rFonts w:ascii="MS Reference Sans Serif" w:eastAsia="MS Reference Sans Serif" w:hAnsi="MS Reference Sans Serif" w:cs="MS Reference Sans Serif" w:hint="default"/>
      <w:b w:val="0"/>
      <w:bCs w:val="0"/>
      <w:i w:val="0"/>
      <w:iCs w:val="0"/>
      <w:smallCaps w:val="0"/>
      <w:strike w:val="0"/>
      <w:dstrike w:val="0"/>
      <w:sz w:val="13"/>
      <w:szCs w:val="13"/>
      <w:u w:val="none"/>
      <w:effect w:val="none"/>
    </w:rPr>
  </w:style>
  <w:style w:type="character" w:customStyle="1" w:styleId="ae">
    <w:name w:val="Колонтитул"/>
    <w:basedOn w:val="ad"/>
    <w:rsid w:val="005972F6"/>
    <w:rPr>
      <w:rFonts w:ascii="MS Reference Sans Serif" w:eastAsia="MS Reference Sans Serif" w:hAnsi="MS Reference Sans Serif" w:cs="MS Reference Sans Serif" w:hint="default"/>
      <w:b w:val="0"/>
      <w:bCs w:val="0"/>
      <w:i w:val="0"/>
      <w:iCs w:val="0"/>
      <w:smallCaps w:val="0"/>
      <w:strike w:val="0"/>
      <w:dstrike w:val="0"/>
      <w:color w:val="000000"/>
      <w:spacing w:val="0"/>
      <w:w w:val="100"/>
      <w:position w:val="0"/>
      <w:sz w:val="13"/>
      <w:szCs w:val="13"/>
      <w:u w:val="none"/>
      <w:effect w:val="none"/>
      <w:lang w:val="ru-RU" w:eastAsia="ru-RU" w:bidi="ru-RU"/>
    </w:rPr>
  </w:style>
  <w:style w:type="character" w:customStyle="1" w:styleId="28pt">
    <w:name w:val="Основной текст (2) + 8 pt"/>
    <w:aliases w:val="Полужирный"/>
    <w:basedOn w:val="2"/>
    <w:rsid w:val="005972F6"/>
    <w:rPr>
      <w:rFonts w:ascii="Times New Roman" w:eastAsia="Times New Roman" w:hAnsi="Times New Roman" w:cs="Times New Roman" w:hint="default"/>
      <w:b/>
      <w:bCs/>
      <w:i w:val="0"/>
      <w:iCs w:val="0"/>
      <w:smallCaps w:val="0"/>
      <w:strike w:val="0"/>
      <w:dstrike w:val="0"/>
      <w:color w:val="000000"/>
      <w:spacing w:val="0"/>
      <w:w w:val="100"/>
      <w:position w:val="0"/>
      <w:sz w:val="16"/>
      <w:szCs w:val="16"/>
      <w:u w:val="none"/>
      <w:effect w:val="none"/>
      <w:lang w:val="ru-RU" w:eastAsia="ru-RU" w:bidi="ru-RU"/>
    </w:rPr>
  </w:style>
  <w:style w:type="character" w:customStyle="1" w:styleId="26">
    <w:name w:val="Основной текст (2) + 6"/>
    <w:aliases w:val="5 pt"/>
    <w:basedOn w:val="2"/>
    <w:rsid w:val="005972F6"/>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9"/>
      <w:szCs w:val="9"/>
      <w:u w:val="none"/>
      <w:effect w:val="none"/>
      <w:lang w:val="ru-RU" w:eastAsia="ru-RU" w:bidi="ru-RU"/>
    </w:rPr>
  </w:style>
  <w:style w:type="paragraph" w:styleId="af">
    <w:name w:val="Balloon Text"/>
    <w:basedOn w:val="a"/>
    <w:link w:val="af0"/>
    <w:uiPriority w:val="99"/>
    <w:semiHidden/>
    <w:unhideWhenUsed/>
    <w:rsid w:val="00F6427C"/>
    <w:rPr>
      <w:rFonts w:ascii="Tahoma" w:hAnsi="Tahoma" w:cs="Tahoma"/>
      <w:sz w:val="16"/>
      <w:szCs w:val="16"/>
    </w:rPr>
  </w:style>
  <w:style w:type="character" w:customStyle="1" w:styleId="af0">
    <w:name w:val="Текст выноски Знак"/>
    <w:basedOn w:val="a0"/>
    <w:link w:val="af"/>
    <w:uiPriority w:val="99"/>
    <w:semiHidden/>
    <w:rsid w:val="00F6427C"/>
    <w:rPr>
      <w:rFonts w:ascii="Tahoma" w:eastAsia="Arial Unicode MS" w:hAnsi="Tahoma" w:cs="Tahoma"/>
      <w:color w:val="000000"/>
      <w:sz w:val="16"/>
      <w:szCs w:val="16"/>
      <w:lang w:eastAsia="ru-RU" w:bidi="ru-RU"/>
    </w:rPr>
  </w:style>
  <w:style w:type="character" w:customStyle="1" w:styleId="28pt0">
    <w:name w:val="Основной текст (2) + 8 pt;Полужирный"/>
    <w:basedOn w:val="2"/>
    <w:rsid w:val="00642464"/>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265pt">
    <w:name w:val="Основной текст (2) + 6;5 pt"/>
    <w:basedOn w:val="2"/>
    <w:rsid w:val="0064246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Haettenschweiler75pt">
    <w:name w:val="Основной текст (2) + Haettenschweiler;7;5 pt"/>
    <w:basedOn w:val="2"/>
    <w:rsid w:val="00642464"/>
    <w:rPr>
      <w:rFonts w:ascii="Haettenschweiler" w:eastAsia="Haettenschweiler" w:hAnsi="Haettenschweiler" w:cs="Haettenschweiler"/>
      <w:b w:val="0"/>
      <w:bCs w:val="0"/>
      <w:i w:val="0"/>
      <w:iCs w:val="0"/>
      <w:smallCaps w:val="0"/>
      <w:strike w:val="0"/>
      <w:color w:val="000000"/>
      <w:spacing w:val="0"/>
      <w:w w:val="100"/>
      <w:position w:val="0"/>
      <w:sz w:val="15"/>
      <w:szCs w:val="15"/>
      <w:u w:val="none"/>
      <w:lang w:val="ru-RU" w:eastAsia="ru-RU" w:bidi="ru-RU"/>
    </w:rPr>
  </w:style>
  <w:style w:type="character" w:customStyle="1" w:styleId="2FranklinGothicHeavy45pt">
    <w:name w:val="Основной текст (2) + Franklin Gothic Heavy;4;5 pt"/>
    <w:basedOn w:val="2"/>
    <w:rsid w:val="00642464"/>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65">
      <w:bodyDiv w:val="1"/>
      <w:marLeft w:val="0"/>
      <w:marRight w:val="0"/>
      <w:marTop w:val="0"/>
      <w:marBottom w:val="0"/>
      <w:divBdr>
        <w:top w:val="none" w:sz="0" w:space="0" w:color="auto"/>
        <w:left w:val="none" w:sz="0" w:space="0" w:color="auto"/>
        <w:bottom w:val="none" w:sz="0" w:space="0" w:color="auto"/>
        <w:right w:val="none" w:sz="0" w:space="0" w:color="auto"/>
      </w:divBdr>
    </w:div>
    <w:div w:id="177794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14368</Words>
  <Characters>81900</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26</cp:revision>
  <cp:lastPrinted>2019-11-06T06:53:00Z</cp:lastPrinted>
  <dcterms:created xsi:type="dcterms:W3CDTF">2007-12-31T22:00:00Z</dcterms:created>
  <dcterms:modified xsi:type="dcterms:W3CDTF">2019-11-22T07:25:00Z</dcterms:modified>
</cp:coreProperties>
</file>